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BE" w:rsidRDefault="00AA17BE" w:rsidP="00AA17BE">
      <w:pPr>
        <w:pStyle w:val="ab"/>
        <w:tabs>
          <w:tab w:val="left" w:pos="993"/>
        </w:tabs>
        <w:ind w:left="709"/>
        <w:jc w:val="center"/>
        <w:rPr>
          <w:color w:val="000000"/>
          <w:kern w:val="2"/>
          <w:szCs w:val="28"/>
          <w:lang w:eastAsia="ru-RU"/>
        </w:rPr>
      </w:pPr>
    </w:p>
    <w:p w:rsidR="00E4089B" w:rsidRDefault="003454C0" w:rsidP="00AA17BE">
      <w:pPr>
        <w:pStyle w:val="ab"/>
        <w:tabs>
          <w:tab w:val="left" w:pos="993"/>
        </w:tabs>
        <w:ind w:left="709"/>
        <w:jc w:val="center"/>
        <w:rPr>
          <w:color w:val="333333"/>
          <w:szCs w:val="28"/>
        </w:rPr>
      </w:pPr>
      <w:bookmarkStart w:id="0" w:name="_GoBack"/>
      <w:bookmarkEnd w:id="0"/>
      <w:r>
        <w:rPr>
          <w:color w:val="000000"/>
          <w:kern w:val="2"/>
          <w:szCs w:val="28"/>
          <w:lang w:eastAsia="ru-RU"/>
        </w:rPr>
        <w:t>Об обязанности государственного или муниципального служащего уведомлять о склонении к совершению коррупционного правонарушения (разъяснение законодательства о противодействии коррупции)</w:t>
      </w:r>
    </w:p>
    <w:p w:rsidR="00E4089B" w:rsidRPr="00AA17BE" w:rsidRDefault="00E4089B" w:rsidP="00AA17BE">
      <w:pPr>
        <w:shd w:val="clear" w:color="auto" w:fill="FFFFFF"/>
        <w:spacing w:after="0" w:line="240" w:lineRule="exact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</w:p>
    <w:p w:rsidR="007F13CD" w:rsidRDefault="003454C0" w:rsidP="007F13CD">
      <w:pPr>
        <w:pStyle w:val="a6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законодательством </w:t>
      </w:r>
      <w:r w:rsidR="007F1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7F13CD" w:rsidRPr="007F1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r w:rsidR="007F1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F13CD" w:rsidRPr="007F1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 Федеральный закон от 25.12.2008 № 273-ФЗ «О противодействии коррупции»</w:t>
      </w:r>
      <w:r w:rsidR="007F1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государственный или муниципальный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</w:t>
      </w:r>
      <w:r w:rsidR="007F1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 коррупционных правонарушений.</w:t>
      </w:r>
    </w:p>
    <w:p w:rsidR="00E4089B" w:rsidRDefault="003454C0" w:rsidP="007F13CD">
      <w:pPr>
        <w:pStyle w:val="a6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Уведомление о фактах обращения в целях склонения к совершению коррупционных правонарушений, за исключением</w:t>
      </w:r>
      <w:r w:rsidR="007F1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случаев, когда по данным фактам проведена или проводится</w:t>
      </w:r>
      <w:r>
        <w:rPr>
          <w:rFonts w:ascii="Times New Roman" w:hAnsi="Times New Roman"/>
          <w:color w:val="333333"/>
          <w:sz w:val="28"/>
          <w:szCs w:val="28"/>
        </w:rPr>
        <w:t xml:space="preserve"> проверка, является должностной (служебной) обязанностью государственного или муниципального служащего.</w:t>
      </w:r>
    </w:p>
    <w:p w:rsidR="00E4089B" w:rsidRDefault="003454C0" w:rsidP="007F13CD">
      <w:pPr>
        <w:pStyle w:val="a6"/>
        <w:spacing w:after="0" w:line="240" w:lineRule="auto"/>
        <w:ind w:firstLine="708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</w:t>
      </w:r>
      <w:r>
        <w:rPr>
          <w:rFonts w:ascii="Times New Roman" w:hAnsi="Times New Roman"/>
          <w:color w:val="333333"/>
          <w:sz w:val="28"/>
          <w:szCs w:val="28"/>
        </w:rPr>
        <w:t>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</w:t>
      </w:r>
      <w:r w:rsidR="00AA17BE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находится под защитой государства в соответствии с законодательством Российской Федерации.</w:t>
      </w:r>
    </w:p>
    <w:p w:rsidR="00E4089B" w:rsidRDefault="003454C0" w:rsidP="007F13CD">
      <w:pPr>
        <w:pStyle w:val="a6"/>
        <w:spacing w:after="0" w:line="240" w:lineRule="auto"/>
        <w:ind w:firstLine="708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Порядок уведомления представителя нанимателя (работодателя) о фактах обращения</w:t>
      </w:r>
      <w:r>
        <w:rPr>
          <w:rFonts w:ascii="Times New Roman" w:hAnsi="Times New Roman"/>
          <w:color w:val="333333"/>
          <w:sz w:val="28"/>
          <w:szCs w:val="28"/>
        </w:rPr>
        <w:t xml:space="preserve">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</w:t>
      </w:r>
      <w:r>
        <w:rPr>
          <w:rFonts w:ascii="Times New Roman" w:hAnsi="Times New Roman"/>
          <w:color w:val="333333"/>
          <w:sz w:val="28"/>
          <w:szCs w:val="28"/>
        </w:rPr>
        <w:t>имателя (работодателем).</w:t>
      </w:r>
    </w:p>
    <w:p w:rsidR="00E4089B" w:rsidRDefault="003454C0" w:rsidP="007F13CD">
      <w:pPr>
        <w:pStyle w:val="a6"/>
        <w:spacing w:after="0" w:line="240" w:lineRule="auto"/>
        <w:ind w:firstLine="708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Невыполнение государственным или муниципальным служащим должностной (служебной) обязанности, по уведомлению обо всех случаях обращения к нему каких-либо лиц в целях склонения его к совершению коррупционных правонарушений, является </w:t>
      </w:r>
      <w:r>
        <w:rPr>
          <w:rFonts w:ascii="Times New Roman" w:hAnsi="Times New Roman"/>
          <w:color w:val="333333"/>
          <w:sz w:val="28"/>
          <w:szCs w:val="28"/>
        </w:rPr>
        <w:t>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E4089B" w:rsidRDefault="00AA17BE" w:rsidP="007F13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Карымского района о фактах склонения к совершению коррупционных правонарушениях государственные и муниципальные служащие могут сообщить в прокуратуру Карымского района по телефону 8(30234)3-11-73, 8(30234)3-33-73</w:t>
      </w:r>
    </w:p>
    <w:p w:rsidR="00E4089B" w:rsidRDefault="00E4089B" w:rsidP="007F13C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89B" w:rsidRDefault="0034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Информацию предоставила старший помощник прокурора Карымского р</w:t>
      </w:r>
      <w:r>
        <w:rPr>
          <w:rFonts w:ascii="Times New Roman" w:hAnsi="Times New Roman" w:cs="Times New Roman"/>
          <w:i/>
          <w:iCs/>
          <w:sz w:val="28"/>
          <w:szCs w:val="28"/>
        </w:rPr>
        <w:t>айона Надежда Туранова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4089B" w:rsidRDefault="00E40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89B" w:rsidRDefault="0034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089B" w:rsidSect="00AA17BE">
      <w:pgSz w:w="11906" w:h="16838"/>
      <w:pgMar w:top="851" w:right="850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9B"/>
    <w:rsid w:val="007F13CD"/>
    <w:rsid w:val="00AA17BE"/>
    <w:rsid w:val="00E4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3491"/>
  <w15:docId w15:val="{F2C74077-F5C4-4B0C-865F-130F3FF8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54F0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3A6E"/>
    <w:rPr>
      <w:i/>
      <w:iCs/>
    </w:rPr>
  </w:style>
  <w:style w:type="character" w:customStyle="1" w:styleId="10">
    <w:name w:val="Заголовок 1 Знак"/>
    <w:basedOn w:val="a0"/>
    <w:link w:val="1"/>
    <w:uiPriority w:val="9"/>
    <w:qFormat/>
    <w:rsid w:val="00B54F0F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C275AD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Times New Roman" w:hAnsi="Times New Roman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/>
    </w:rPr>
  </w:style>
  <w:style w:type="paragraph" w:styleId="aa">
    <w:name w:val="Normal (Web)"/>
    <w:basedOn w:val="a"/>
    <w:uiPriority w:val="99"/>
    <w:semiHidden/>
    <w:unhideWhenUsed/>
    <w:qFormat/>
    <w:rsid w:val="00B54F0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B54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C275A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Бездудняя Надежда Владимировна</cp:lastModifiedBy>
  <cp:revision>6</cp:revision>
  <cp:lastPrinted>2022-08-05T01:58:00Z</cp:lastPrinted>
  <dcterms:created xsi:type="dcterms:W3CDTF">2022-08-02T03:19:00Z</dcterms:created>
  <dcterms:modified xsi:type="dcterms:W3CDTF">2022-08-05T02:01:00Z</dcterms:modified>
  <dc:language>ru-RU</dc:language>
</cp:coreProperties>
</file>