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1E" w:rsidRPr="00445E1E" w:rsidRDefault="0000181E" w:rsidP="0000181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45E1E">
        <w:rPr>
          <w:rFonts w:ascii="Times New Roman" w:hAnsi="Times New Roman"/>
          <w:b/>
          <w:sz w:val="36"/>
          <w:szCs w:val="36"/>
        </w:rPr>
        <w:t>Совет  городского поселения «</w:t>
      </w:r>
      <w:proofErr w:type="spellStart"/>
      <w:r w:rsidRPr="00445E1E">
        <w:rPr>
          <w:rFonts w:ascii="Times New Roman" w:hAnsi="Times New Roman"/>
          <w:b/>
          <w:sz w:val="36"/>
          <w:szCs w:val="36"/>
        </w:rPr>
        <w:t>Карымское</w:t>
      </w:r>
      <w:proofErr w:type="spellEnd"/>
      <w:r w:rsidRPr="00445E1E">
        <w:rPr>
          <w:rFonts w:ascii="Times New Roman" w:hAnsi="Times New Roman"/>
          <w:b/>
          <w:sz w:val="36"/>
          <w:szCs w:val="36"/>
        </w:rPr>
        <w:t xml:space="preserve">»     </w:t>
      </w:r>
    </w:p>
    <w:p w:rsidR="0000181E" w:rsidRPr="00445E1E" w:rsidRDefault="0000181E" w:rsidP="000018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0181E" w:rsidRPr="00445E1E" w:rsidRDefault="0000181E" w:rsidP="0000181E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445E1E">
        <w:rPr>
          <w:rFonts w:ascii="Times New Roman" w:hAnsi="Times New Roman"/>
          <w:b/>
          <w:sz w:val="44"/>
          <w:szCs w:val="44"/>
        </w:rPr>
        <w:t>РЕШЕНИЕ</w:t>
      </w:r>
    </w:p>
    <w:p w:rsidR="0000181E" w:rsidRPr="00445E1E" w:rsidRDefault="0000181E" w:rsidP="0000181E">
      <w:pPr>
        <w:spacing w:after="0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>« 2</w:t>
      </w:r>
      <w:r>
        <w:rPr>
          <w:rFonts w:ascii="Times New Roman" w:hAnsi="Times New Roman"/>
          <w:sz w:val="28"/>
          <w:szCs w:val="28"/>
        </w:rPr>
        <w:t>4</w:t>
      </w:r>
      <w:r w:rsidRPr="00445E1E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Pr="00445E1E">
        <w:rPr>
          <w:rFonts w:ascii="Times New Roman" w:hAnsi="Times New Roman"/>
          <w:sz w:val="28"/>
          <w:szCs w:val="28"/>
        </w:rPr>
        <w:t xml:space="preserve">  </w:t>
      </w:r>
      <w:r w:rsidRPr="00EC34D1">
        <w:rPr>
          <w:rFonts w:ascii="Times New Roman" w:hAnsi="Times New Roman"/>
          <w:sz w:val="28"/>
          <w:szCs w:val="28"/>
        </w:rPr>
        <w:t xml:space="preserve">2015 год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41</w:t>
      </w:r>
    </w:p>
    <w:p w:rsidR="0000181E" w:rsidRPr="00445E1E" w:rsidRDefault="0000181E" w:rsidP="000018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0181E" w:rsidRPr="00445E1E" w:rsidRDefault="0000181E" w:rsidP="0000181E">
      <w:pPr>
        <w:spacing w:after="0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00181E" w:rsidRPr="00445E1E" w:rsidRDefault="0000181E" w:rsidP="0000181E">
      <w:pPr>
        <w:spacing w:after="0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 xml:space="preserve">в Решение № </w:t>
      </w:r>
      <w:r>
        <w:rPr>
          <w:rFonts w:ascii="Times New Roman" w:hAnsi="Times New Roman"/>
          <w:sz w:val="28"/>
          <w:szCs w:val="28"/>
        </w:rPr>
        <w:t>4</w:t>
      </w:r>
      <w:r w:rsidRPr="00445E1E">
        <w:rPr>
          <w:rFonts w:ascii="Times New Roman" w:hAnsi="Times New Roman"/>
          <w:sz w:val="28"/>
          <w:szCs w:val="28"/>
        </w:rPr>
        <w:t>5 от 2</w:t>
      </w:r>
      <w:r>
        <w:rPr>
          <w:rFonts w:ascii="Times New Roman" w:hAnsi="Times New Roman"/>
          <w:sz w:val="28"/>
          <w:szCs w:val="28"/>
        </w:rPr>
        <w:t>2</w:t>
      </w:r>
      <w:r w:rsidRPr="00445E1E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445E1E">
        <w:rPr>
          <w:rFonts w:ascii="Times New Roman" w:hAnsi="Times New Roman"/>
          <w:sz w:val="28"/>
          <w:szCs w:val="28"/>
        </w:rPr>
        <w:t>г. Совета</w:t>
      </w:r>
    </w:p>
    <w:p w:rsidR="0000181E" w:rsidRPr="00445E1E" w:rsidRDefault="0000181E" w:rsidP="0000181E">
      <w:pPr>
        <w:spacing w:after="0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 xml:space="preserve">городского поселения «О бюджете </w:t>
      </w:r>
    </w:p>
    <w:p w:rsidR="0000181E" w:rsidRPr="00445E1E" w:rsidRDefault="0000181E" w:rsidP="0000181E">
      <w:pPr>
        <w:spacing w:after="0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Pr="00445E1E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445E1E">
        <w:rPr>
          <w:rFonts w:ascii="Times New Roman" w:hAnsi="Times New Roman"/>
          <w:sz w:val="28"/>
          <w:szCs w:val="28"/>
        </w:rPr>
        <w:t>» на 201</w:t>
      </w:r>
      <w:r>
        <w:rPr>
          <w:rFonts w:ascii="Times New Roman" w:hAnsi="Times New Roman"/>
          <w:sz w:val="28"/>
          <w:szCs w:val="28"/>
        </w:rPr>
        <w:t>5</w:t>
      </w:r>
      <w:r w:rsidRPr="00445E1E">
        <w:rPr>
          <w:rFonts w:ascii="Times New Roman" w:hAnsi="Times New Roman"/>
          <w:sz w:val="28"/>
          <w:szCs w:val="28"/>
        </w:rPr>
        <w:t xml:space="preserve"> год</w:t>
      </w:r>
    </w:p>
    <w:p w:rsidR="0000181E" w:rsidRDefault="0000181E" w:rsidP="0000181E">
      <w:pPr>
        <w:spacing w:after="0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6</w:t>
      </w:r>
      <w:r w:rsidRPr="00445E1E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7</w:t>
      </w:r>
      <w:r w:rsidRPr="00445E1E">
        <w:rPr>
          <w:rFonts w:ascii="Times New Roman" w:hAnsi="Times New Roman"/>
          <w:sz w:val="28"/>
          <w:szCs w:val="28"/>
        </w:rPr>
        <w:t xml:space="preserve"> год»</w:t>
      </w:r>
    </w:p>
    <w:p w:rsidR="0000181E" w:rsidRPr="00445E1E" w:rsidRDefault="0000181E" w:rsidP="0000181E">
      <w:pPr>
        <w:spacing w:after="0"/>
        <w:rPr>
          <w:rFonts w:ascii="Times New Roman" w:hAnsi="Times New Roman"/>
          <w:sz w:val="28"/>
          <w:szCs w:val="28"/>
        </w:rPr>
      </w:pPr>
    </w:p>
    <w:p w:rsidR="0000181E" w:rsidRPr="00445E1E" w:rsidRDefault="0000181E" w:rsidP="000018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 xml:space="preserve"> В соответствии с главой 21 статьями 184</w:t>
      </w:r>
      <w:r w:rsidRPr="00445E1E">
        <w:rPr>
          <w:rFonts w:ascii="Times New Roman" w:hAnsi="Times New Roman"/>
          <w:sz w:val="28"/>
          <w:szCs w:val="28"/>
          <w:vertAlign w:val="superscript"/>
        </w:rPr>
        <w:t>1</w:t>
      </w:r>
      <w:r w:rsidRPr="00445E1E">
        <w:rPr>
          <w:rFonts w:ascii="Times New Roman" w:hAnsi="Times New Roman"/>
          <w:sz w:val="28"/>
          <w:szCs w:val="28"/>
        </w:rPr>
        <w:t>,184</w:t>
      </w:r>
      <w:r w:rsidRPr="00445E1E">
        <w:rPr>
          <w:rFonts w:ascii="Times New Roman" w:hAnsi="Times New Roman"/>
          <w:sz w:val="28"/>
          <w:szCs w:val="28"/>
          <w:vertAlign w:val="superscript"/>
        </w:rPr>
        <w:t>2</w:t>
      </w:r>
      <w:r w:rsidRPr="00445E1E">
        <w:rPr>
          <w:rFonts w:ascii="Times New Roman" w:hAnsi="Times New Roman"/>
          <w:sz w:val="28"/>
          <w:szCs w:val="28"/>
        </w:rPr>
        <w:t xml:space="preserve"> п.2, 187 Бюджетного кодекса Российской Федерации, частью 10 статьи 35 Федерального закона «Об общих принципах организации местного самоуправления в РФ» от 6 октября 2003 № 131-ФЗ, стать</w:t>
      </w:r>
      <w:r>
        <w:rPr>
          <w:rFonts w:ascii="Times New Roman" w:hAnsi="Times New Roman"/>
          <w:sz w:val="28"/>
          <w:szCs w:val="28"/>
        </w:rPr>
        <w:t>ями</w:t>
      </w:r>
      <w:r w:rsidRPr="00445E1E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4</w:t>
      </w:r>
      <w:r w:rsidRPr="00445E1E">
        <w:rPr>
          <w:rFonts w:ascii="Times New Roman" w:hAnsi="Times New Roman"/>
          <w:sz w:val="28"/>
          <w:szCs w:val="28"/>
        </w:rPr>
        <w:t xml:space="preserve"> Устава городского поселения «</w:t>
      </w:r>
      <w:proofErr w:type="spellStart"/>
      <w:r w:rsidRPr="00445E1E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445E1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Положения № 35</w:t>
      </w:r>
      <w:r w:rsidRPr="00445E1E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4</w:t>
      </w:r>
      <w:r w:rsidRPr="00445E1E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5</w:t>
      </w:r>
      <w:r w:rsidRPr="00445E1E">
        <w:rPr>
          <w:rFonts w:ascii="Times New Roman" w:hAnsi="Times New Roman"/>
          <w:sz w:val="28"/>
          <w:szCs w:val="28"/>
        </w:rPr>
        <w:t>г. «О бюджетном процессе городского поселении «</w:t>
      </w:r>
      <w:proofErr w:type="spellStart"/>
      <w:r w:rsidRPr="00445E1E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445E1E">
        <w:rPr>
          <w:rFonts w:ascii="Times New Roman" w:hAnsi="Times New Roman"/>
          <w:sz w:val="28"/>
          <w:szCs w:val="28"/>
        </w:rPr>
        <w:t>»»,  Совет городского поселения «</w:t>
      </w:r>
      <w:proofErr w:type="spellStart"/>
      <w:r w:rsidRPr="00445E1E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445E1E">
        <w:rPr>
          <w:rFonts w:ascii="Times New Roman" w:hAnsi="Times New Roman"/>
          <w:sz w:val="28"/>
          <w:szCs w:val="28"/>
        </w:rPr>
        <w:t xml:space="preserve">»  </w:t>
      </w:r>
      <w:r w:rsidRPr="00445E1E">
        <w:rPr>
          <w:rFonts w:ascii="Times New Roman" w:hAnsi="Times New Roman"/>
          <w:b/>
          <w:sz w:val="28"/>
          <w:szCs w:val="28"/>
        </w:rPr>
        <w:t>решил:</w:t>
      </w:r>
    </w:p>
    <w:p w:rsidR="0000181E" w:rsidRPr="00445E1E" w:rsidRDefault="0000181E" w:rsidP="0000181E">
      <w:pPr>
        <w:spacing w:after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445E1E">
        <w:rPr>
          <w:rFonts w:ascii="Times New Roman" w:hAnsi="Times New Roman"/>
          <w:b/>
          <w:sz w:val="28"/>
          <w:szCs w:val="28"/>
        </w:rPr>
        <w:t xml:space="preserve">                            Глава 1. ОБЩИЕ ПОЛОЖЕНИЯ.</w:t>
      </w:r>
    </w:p>
    <w:p w:rsidR="0000181E" w:rsidRPr="00445E1E" w:rsidRDefault="0000181E" w:rsidP="0000181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45E1E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DC43AC">
        <w:rPr>
          <w:sz w:val="28"/>
          <w:szCs w:val="28"/>
        </w:rPr>
        <w:t xml:space="preserve">          </w:t>
      </w:r>
      <w:r w:rsidRPr="00445E1E">
        <w:rPr>
          <w:rFonts w:ascii="Times New Roman" w:hAnsi="Times New Roman"/>
          <w:b/>
          <w:i/>
          <w:sz w:val="28"/>
          <w:szCs w:val="28"/>
        </w:rPr>
        <w:t>Пункт 2.</w:t>
      </w:r>
      <w:r w:rsidRPr="00445E1E">
        <w:rPr>
          <w:rFonts w:ascii="Times New Roman" w:hAnsi="Times New Roman"/>
          <w:sz w:val="28"/>
          <w:szCs w:val="28"/>
        </w:rPr>
        <w:t xml:space="preserve"> </w:t>
      </w:r>
      <w:r w:rsidRPr="00445E1E">
        <w:rPr>
          <w:rFonts w:ascii="Times New Roman" w:hAnsi="Times New Roman"/>
          <w:b/>
          <w:i/>
          <w:sz w:val="28"/>
          <w:szCs w:val="28"/>
        </w:rPr>
        <w:t>Главные администраторы доходов бюджета  городского поселения «</w:t>
      </w:r>
      <w:proofErr w:type="spellStart"/>
      <w:r w:rsidRPr="00445E1E">
        <w:rPr>
          <w:rFonts w:ascii="Times New Roman" w:hAnsi="Times New Roman"/>
          <w:b/>
          <w:i/>
          <w:sz w:val="28"/>
          <w:szCs w:val="28"/>
        </w:rPr>
        <w:t>Карымское</w:t>
      </w:r>
      <w:proofErr w:type="spellEnd"/>
      <w:r w:rsidRPr="00445E1E">
        <w:rPr>
          <w:rFonts w:ascii="Times New Roman" w:hAnsi="Times New Roman"/>
          <w:b/>
          <w:i/>
          <w:sz w:val="28"/>
          <w:szCs w:val="28"/>
        </w:rPr>
        <w:t xml:space="preserve">» и главные администраторы </w:t>
      </w:r>
      <w:proofErr w:type="gramStart"/>
      <w:r w:rsidRPr="00445E1E">
        <w:rPr>
          <w:rFonts w:ascii="Times New Roman" w:hAnsi="Times New Roman"/>
          <w:b/>
          <w:i/>
          <w:sz w:val="28"/>
          <w:szCs w:val="28"/>
        </w:rPr>
        <w:t>источников  финансирования  дефицита  бюджета  городского  поселения</w:t>
      </w:r>
      <w:proofErr w:type="gramEnd"/>
      <w:r w:rsidRPr="00445E1E">
        <w:rPr>
          <w:rFonts w:ascii="Times New Roman" w:hAnsi="Times New Roman"/>
          <w:b/>
          <w:i/>
          <w:sz w:val="28"/>
          <w:szCs w:val="28"/>
        </w:rPr>
        <w:t xml:space="preserve">  на  201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445E1E"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201</w:t>
      </w:r>
      <w:r>
        <w:rPr>
          <w:rFonts w:ascii="Times New Roman" w:hAnsi="Times New Roman"/>
          <w:b/>
          <w:i/>
          <w:sz w:val="28"/>
          <w:szCs w:val="28"/>
        </w:rPr>
        <w:t>6</w:t>
      </w:r>
      <w:r w:rsidRPr="00445E1E">
        <w:rPr>
          <w:rFonts w:ascii="Times New Roman" w:hAnsi="Times New Roman"/>
          <w:b/>
          <w:i/>
          <w:sz w:val="28"/>
          <w:szCs w:val="28"/>
        </w:rPr>
        <w:t xml:space="preserve"> и 201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Pr="00445E1E">
        <w:rPr>
          <w:rFonts w:ascii="Times New Roman" w:hAnsi="Times New Roman"/>
          <w:b/>
          <w:i/>
          <w:sz w:val="28"/>
          <w:szCs w:val="28"/>
        </w:rPr>
        <w:t xml:space="preserve"> год. </w:t>
      </w:r>
    </w:p>
    <w:p w:rsidR="0000181E" w:rsidRPr="00445E1E" w:rsidRDefault="0000181E" w:rsidP="000018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181E" w:rsidRDefault="0000181E" w:rsidP="0000181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Читать в следующей редакции. </w:t>
      </w:r>
      <w:r w:rsidRPr="00445E1E">
        <w:rPr>
          <w:rFonts w:ascii="Times New Roman" w:hAnsi="Times New Roman"/>
          <w:sz w:val="28"/>
          <w:szCs w:val="28"/>
        </w:rPr>
        <w:t xml:space="preserve">Утвердить перечень главных администраторов доходов бюджета городского поселения - органа местного самоуправления 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445E1E">
        <w:rPr>
          <w:rFonts w:ascii="Times New Roman" w:hAnsi="Times New Roman"/>
          <w:sz w:val="28"/>
          <w:szCs w:val="28"/>
        </w:rPr>
        <w:t xml:space="preserve"> к настоящему Решению</w:t>
      </w:r>
    </w:p>
    <w:p w:rsidR="0000181E" w:rsidRPr="00445E1E" w:rsidRDefault="0000181E" w:rsidP="0000181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181E" w:rsidRPr="00445E1E" w:rsidRDefault="0000181E" w:rsidP="000018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45E1E">
        <w:rPr>
          <w:rFonts w:ascii="Times New Roman" w:hAnsi="Times New Roman"/>
          <w:sz w:val="28"/>
          <w:szCs w:val="28"/>
        </w:rPr>
        <w:t xml:space="preserve">         1. 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445E1E">
        <w:rPr>
          <w:rFonts w:ascii="Times New Roman" w:hAnsi="Times New Roman"/>
          <w:sz w:val="28"/>
          <w:szCs w:val="28"/>
        </w:rPr>
        <w:t xml:space="preserve"> изложить в новой редакции (прилагается)</w:t>
      </w:r>
    </w:p>
    <w:p w:rsidR="0000181E" w:rsidRDefault="0000181E" w:rsidP="0000181E">
      <w:pPr>
        <w:spacing w:after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0181E" w:rsidRPr="00445E1E" w:rsidRDefault="0000181E" w:rsidP="0000181E">
      <w:pPr>
        <w:spacing w:after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445E1E">
        <w:rPr>
          <w:rFonts w:ascii="Times New Roman" w:hAnsi="Times New Roman"/>
          <w:b/>
          <w:i/>
          <w:sz w:val="28"/>
          <w:szCs w:val="28"/>
        </w:rPr>
        <w:t>Пункт 15. Вступление в силу настоящего Решения.</w:t>
      </w:r>
    </w:p>
    <w:p w:rsidR="0000181E" w:rsidRPr="00445E1E" w:rsidRDefault="0000181E" w:rsidP="0000181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>1.Нормативные правовые акты Администрации городского поселения «</w:t>
      </w:r>
      <w:proofErr w:type="spellStart"/>
      <w:r w:rsidRPr="00445E1E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445E1E">
        <w:rPr>
          <w:rFonts w:ascii="Times New Roman" w:hAnsi="Times New Roman"/>
          <w:sz w:val="28"/>
          <w:szCs w:val="28"/>
        </w:rPr>
        <w:t>» подлежат приведению в соответствие с настоящим Решением.</w:t>
      </w:r>
    </w:p>
    <w:p w:rsidR="0000181E" w:rsidRPr="00445E1E" w:rsidRDefault="0000181E" w:rsidP="0000181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>2.Настоящее Решение вступает в силу с момента его подписания.</w:t>
      </w:r>
    </w:p>
    <w:p w:rsidR="0000181E" w:rsidRDefault="0000181E" w:rsidP="0000181E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00181E" w:rsidRDefault="0000181E" w:rsidP="0000181E">
      <w:pPr>
        <w:spacing w:after="0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>Глава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E1E">
        <w:rPr>
          <w:rFonts w:ascii="Times New Roman" w:hAnsi="Times New Roman"/>
          <w:sz w:val="28"/>
          <w:szCs w:val="28"/>
        </w:rPr>
        <w:t>«</w:t>
      </w:r>
      <w:proofErr w:type="spellStart"/>
      <w:r w:rsidRPr="00445E1E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445E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E1E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445E1E">
        <w:rPr>
          <w:rFonts w:ascii="Times New Roman" w:hAnsi="Times New Roman"/>
          <w:sz w:val="28"/>
          <w:szCs w:val="28"/>
        </w:rPr>
        <w:t>Мыльников</w:t>
      </w:r>
      <w:proofErr w:type="spellEnd"/>
      <w:r w:rsidRPr="00445E1E">
        <w:rPr>
          <w:rFonts w:ascii="Times New Roman" w:hAnsi="Times New Roman"/>
          <w:sz w:val="28"/>
          <w:szCs w:val="28"/>
        </w:rPr>
        <w:t xml:space="preserve"> И.</w:t>
      </w:r>
    </w:p>
    <w:p w:rsidR="0000181E" w:rsidRDefault="0000181E" w:rsidP="0000181E">
      <w:pPr>
        <w:spacing w:after="0"/>
        <w:rPr>
          <w:rFonts w:ascii="Times New Roman" w:hAnsi="Times New Roman"/>
          <w:sz w:val="28"/>
          <w:szCs w:val="28"/>
        </w:rPr>
      </w:pPr>
    </w:p>
    <w:p w:rsidR="007B263F" w:rsidRDefault="007B263F"/>
    <w:p w:rsidR="0000181E" w:rsidRDefault="0000181E"/>
    <w:tbl>
      <w:tblPr>
        <w:tblW w:w="10916" w:type="dxa"/>
        <w:tblInd w:w="-743" w:type="dxa"/>
        <w:tblLayout w:type="fixed"/>
        <w:tblLook w:val="04A0"/>
      </w:tblPr>
      <w:tblGrid>
        <w:gridCol w:w="1277"/>
        <w:gridCol w:w="2835"/>
        <w:gridCol w:w="6804"/>
      </w:tblGrid>
      <w:tr w:rsidR="0000181E" w:rsidRPr="0000181E" w:rsidTr="0000181E">
        <w:trPr>
          <w:trHeight w:val="40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81E" w:rsidRPr="0000181E" w:rsidRDefault="003F405C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          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3F405C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             Приложение  № 2  к Решению Совета                               </w:t>
            </w:r>
          </w:p>
        </w:tc>
      </w:tr>
      <w:tr w:rsidR="0000181E" w:rsidRPr="0000181E" w:rsidTr="0000181E">
        <w:trPr>
          <w:trHeight w:val="19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00181E" w:rsidRPr="0000181E" w:rsidTr="0000181E">
        <w:trPr>
          <w:trHeight w:val="39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№ 41  от " 24_" сентября 2015г.</w:t>
            </w:r>
          </w:p>
        </w:tc>
      </w:tr>
      <w:tr w:rsidR="0000181E" w:rsidRPr="0000181E" w:rsidTr="0000181E">
        <w:trPr>
          <w:trHeight w:val="10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00181E" w:rsidRPr="0000181E" w:rsidTr="0000181E">
        <w:trPr>
          <w:trHeight w:val="1275"/>
        </w:trPr>
        <w:tc>
          <w:tcPr>
            <w:tcW w:w="10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181E">
              <w:rPr>
                <w:rFonts w:ascii="Arial" w:hAnsi="Arial" w:cs="Arial"/>
                <w:b/>
                <w:bCs/>
                <w:sz w:val="28"/>
                <w:szCs w:val="28"/>
              </w:rPr>
              <w:t>Перечень главных администраторов доходов бюджета городского поселения "</w:t>
            </w:r>
            <w:proofErr w:type="spellStart"/>
            <w:r w:rsidRPr="0000181E">
              <w:rPr>
                <w:rFonts w:ascii="Arial" w:hAnsi="Arial" w:cs="Arial"/>
                <w:b/>
                <w:bCs/>
                <w:sz w:val="28"/>
                <w:szCs w:val="28"/>
              </w:rPr>
              <w:t>Карымское</w:t>
            </w:r>
            <w:proofErr w:type="spellEnd"/>
            <w:r w:rsidRPr="0000181E">
              <w:rPr>
                <w:rFonts w:ascii="Arial" w:hAnsi="Arial" w:cs="Arial"/>
                <w:b/>
                <w:bCs/>
                <w:sz w:val="28"/>
                <w:szCs w:val="28"/>
              </w:rPr>
              <w:t>" -  органов местного самоуправления муниципального района "</w:t>
            </w:r>
            <w:proofErr w:type="spellStart"/>
            <w:r w:rsidRPr="0000181E">
              <w:rPr>
                <w:rFonts w:ascii="Arial" w:hAnsi="Arial" w:cs="Arial"/>
                <w:b/>
                <w:bCs/>
                <w:sz w:val="28"/>
                <w:szCs w:val="28"/>
              </w:rPr>
              <w:t>Карымский</w:t>
            </w:r>
            <w:proofErr w:type="spellEnd"/>
            <w:r w:rsidRPr="0000181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район" на 2015 год и плановый период 2016 и 2017 годов.</w:t>
            </w:r>
          </w:p>
        </w:tc>
      </w:tr>
      <w:tr w:rsidR="0000181E" w:rsidRPr="0000181E" w:rsidTr="0000181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00181E" w:rsidRPr="0000181E" w:rsidTr="0000181E">
        <w:trPr>
          <w:trHeight w:val="690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Код  классификации доходов бюджетов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Наименование главных администраторов доходов бюджета поселения - органов местного самоуправления муниципального района "</w:t>
            </w:r>
            <w:proofErr w:type="spellStart"/>
            <w:r w:rsidRPr="0000181E">
              <w:rPr>
                <w:rFonts w:ascii="Arial" w:hAnsi="Arial" w:cs="Arial"/>
                <w:sz w:val="24"/>
                <w:szCs w:val="24"/>
              </w:rPr>
              <w:t>Карымский</w:t>
            </w:r>
            <w:proofErr w:type="spellEnd"/>
            <w:r w:rsidRPr="0000181E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</w:tr>
      <w:tr w:rsidR="0000181E" w:rsidRPr="0000181E" w:rsidTr="0000181E">
        <w:trPr>
          <w:trHeight w:val="21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81E" w:rsidRPr="0000181E" w:rsidTr="0000181E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00181E" w:rsidRPr="0000181E" w:rsidTr="0000181E">
        <w:trPr>
          <w:trHeight w:val="33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b/>
                <w:bCs/>
                <w:sz w:val="24"/>
                <w:szCs w:val="24"/>
              </w:rPr>
              <w:t>Администрация городского поселения "</w:t>
            </w:r>
            <w:proofErr w:type="spellStart"/>
            <w:r w:rsidRPr="0000181E">
              <w:rPr>
                <w:rFonts w:ascii="Arial CYR" w:hAnsi="Arial CYR" w:cs="Arial CYR"/>
                <w:b/>
                <w:bCs/>
                <w:sz w:val="24"/>
                <w:szCs w:val="24"/>
              </w:rPr>
              <w:t>Карымское</w:t>
            </w:r>
            <w:proofErr w:type="spellEnd"/>
            <w:r w:rsidRPr="0000181E">
              <w:rPr>
                <w:rFonts w:ascii="Arial CYR" w:hAnsi="Arial CYR" w:cs="Arial CYR"/>
                <w:b/>
                <w:bCs/>
                <w:sz w:val="24"/>
                <w:szCs w:val="24"/>
              </w:rPr>
              <w:t>"</w:t>
            </w:r>
          </w:p>
        </w:tc>
      </w:tr>
      <w:tr w:rsidR="0000181E" w:rsidRPr="0000181E" w:rsidTr="0000181E">
        <w:trPr>
          <w:trHeight w:val="12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1 08 04020 01 1000 110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0181E" w:rsidRPr="0000181E" w:rsidTr="0000181E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1 11 03050 13 0000 120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00181E" w:rsidRPr="0000181E" w:rsidTr="0000181E">
        <w:trPr>
          <w:trHeight w:val="12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1 11 05013 13 0000 120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00181E" w:rsidRPr="0000181E" w:rsidTr="0000181E">
        <w:trPr>
          <w:trHeight w:val="13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1 11 05025 13 0000 120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181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0181E" w:rsidRPr="0000181E" w:rsidTr="0000181E"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1 11 09045 13 0000 120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0181E" w:rsidRPr="0000181E" w:rsidTr="0000181E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1 13 02995 13 0000 130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00181E" w:rsidRPr="0000181E" w:rsidTr="0000181E">
        <w:trPr>
          <w:trHeight w:val="16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1 14 02053 13 0000 410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в части реализации основных средств по указанному имуществу </w:t>
            </w:r>
          </w:p>
        </w:tc>
      </w:tr>
      <w:tr w:rsidR="0000181E" w:rsidRPr="0000181E" w:rsidTr="0000181E">
        <w:trPr>
          <w:trHeight w:val="15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1 14 02053 13 0000 440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в части реализации материальных запасов по указанному имуществу </w:t>
            </w:r>
          </w:p>
        </w:tc>
      </w:tr>
      <w:tr w:rsidR="0000181E" w:rsidRPr="0000181E" w:rsidTr="0000181E">
        <w:trPr>
          <w:trHeight w:val="7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1 14 06013 13 0000 430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 в границах городских поселений</w:t>
            </w:r>
          </w:p>
        </w:tc>
      </w:tr>
      <w:tr w:rsidR="0000181E" w:rsidRPr="0000181E" w:rsidTr="0000181E">
        <w:trPr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1 16 18050 13 0000 140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Денежные взыскания (штрафы) за нарушение бюджетного законодательства (в части  бюджетов городских поселений)</w:t>
            </w:r>
          </w:p>
        </w:tc>
      </w:tr>
      <w:tr w:rsidR="0000181E" w:rsidRPr="0000181E" w:rsidTr="0000181E">
        <w:trPr>
          <w:trHeight w:val="103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 xml:space="preserve"> 1 16 21050 13 0000 140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00181E" w:rsidRPr="0000181E" w:rsidTr="0000181E">
        <w:trPr>
          <w:trHeight w:val="10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1 16 30010 01 0000 140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</w:tr>
      <w:tr w:rsidR="0000181E" w:rsidRPr="0000181E" w:rsidTr="0000181E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1 16 90050 13 0000 140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00181E" w:rsidRPr="0000181E" w:rsidTr="0000181E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1 17 01050 13 0000 180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00181E" w:rsidRPr="0000181E" w:rsidTr="0000181E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1 17 05050 13 0000 180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00181E" w:rsidRPr="0000181E" w:rsidTr="0000181E">
        <w:trPr>
          <w:trHeight w:val="6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2 02 01001 13 0000 151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Дотации  бюджетам городских поселений на выравнивание  бюджетной обеспеченности</w:t>
            </w:r>
          </w:p>
        </w:tc>
      </w:tr>
      <w:tr w:rsidR="0000181E" w:rsidRPr="0000181E" w:rsidTr="0000181E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2 02 01003 13 0000 151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Дотации бюджетам  городских поселений на поддержку мер по обеспечению сбалансированности бюджетов</w:t>
            </w:r>
          </w:p>
        </w:tc>
      </w:tr>
      <w:tr w:rsidR="0000181E" w:rsidRPr="0000181E" w:rsidTr="0000181E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2 02 01999 13 0000 151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Прочие дотации бюджетам городских поселений</w:t>
            </w:r>
          </w:p>
        </w:tc>
      </w:tr>
      <w:tr w:rsidR="0000181E" w:rsidRPr="0000181E" w:rsidTr="0000181E">
        <w:trPr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2 02 02009 13 0000 151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 хозяйства)</w:t>
            </w:r>
          </w:p>
        </w:tc>
      </w:tr>
      <w:tr w:rsidR="0000181E" w:rsidRPr="0000181E" w:rsidTr="0000181E">
        <w:trPr>
          <w:trHeight w:val="73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2 02 02051 13 0000 151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00181E" w:rsidRPr="0000181E" w:rsidTr="0000181E">
        <w:trPr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2 02 02089 13 0004 151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строительства.</w:t>
            </w:r>
          </w:p>
        </w:tc>
      </w:tr>
      <w:tr w:rsidR="0000181E" w:rsidRPr="0000181E" w:rsidTr="0000181E">
        <w:trPr>
          <w:trHeight w:val="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2 02 02102 13 0000 151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Субсидии бюджетам городских поселений на закупку автотранспортных средств и коммунальной техники</w:t>
            </w:r>
          </w:p>
        </w:tc>
      </w:tr>
      <w:tr w:rsidR="0000181E" w:rsidRPr="0000181E" w:rsidTr="0000181E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2 02 02999 13 0000 151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Прочие субсидии  бюджетам городских поселений</w:t>
            </w:r>
          </w:p>
        </w:tc>
      </w:tr>
      <w:tr w:rsidR="0000181E" w:rsidRPr="0000181E" w:rsidTr="0000181E">
        <w:trPr>
          <w:trHeight w:val="6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2 02 03024 13 0000151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00181E" w:rsidRPr="0000181E" w:rsidTr="0000181E">
        <w:trPr>
          <w:trHeight w:val="133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2 02 03025 13 0000 151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Межбюджетные трансферты, передаваемые бюджетам городских поселений 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0181E" w:rsidRPr="0000181E" w:rsidTr="0000181E">
        <w:trPr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2 02 03026 13 0000 151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Субвенции бюджетам городских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00181E" w:rsidRPr="0000181E" w:rsidTr="0000181E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 xml:space="preserve">2 02 03999 13 0000 151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Прочие субвенции   бюджетам  городских поселений</w:t>
            </w:r>
          </w:p>
        </w:tc>
      </w:tr>
      <w:tr w:rsidR="0000181E" w:rsidRPr="0000181E" w:rsidTr="0000181E">
        <w:trPr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2 02 04012 13 0000 151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0181E" w:rsidRPr="0000181E" w:rsidTr="0000181E">
        <w:trPr>
          <w:trHeight w:val="12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2 02 04014 13 0000 151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Межбюджетные трансферты, передаваемые бюджетам городских поселений 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0181E" w:rsidRPr="0000181E" w:rsidTr="0000181E">
        <w:trPr>
          <w:trHeight w:val="12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2 02 04070 13 0000 151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Межбюджетные трансферты, передаваемые бюджетам городских поселений на государственную поддержку (гранд) комплексного развития региональных и муниципальных учреждений культуры</w:t>
            </w:r>
          </w:p>
        </w:tc>
      </w:tr>
      <w:tr w:rsidR="0000181E" w:rsidRPr="0000181E" w:rsidTr="0000181E">
        <w:trPr>
          <w:trHeight w:val="7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2 02 04025 13 0000 151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 xml:space="preserve">Межбюджетные трансферты, передаваемые бюджетам городских поселений на  комплектование книжных фондов библиотек муниципальных образований </w:t>
            </w:r>
          </w:p>
        </w:tc>
      </w:tr>
      <w:tr w:rsidR="0000181E" w:rsidRPr="0000181E" w:rsidTr="0000181E">
        <w:trPr>
          <w:trHeight w:val="6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2 02 04999 13 0000 151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Прочие межбюджетные трансферты, передаваемые бюджетам  городских поселений</w:t>
            </w:r>
          </w:p>
        </w:tc>
      </w:tr>
      <w:tr w:rsidR="0000181E" w:rsidRPr="0000181E" w:rsidTr="0000181E">
        <w:trPr>
          <w:trHeight w:val="12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0181E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2 03 05030 13 0000 180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00181E" w:rsidRPr="0000181E" w:rsidTr="0000181E">
        <w:trPr>
          <w:trHeight w:val="12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0181E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2 03 05040 13 0000 180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00181E" w:rsidRPr="0000181E" w:rsidTr="0000181E">
        <w:trPr>
          <w:trHeight w:val="16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0181E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2 03 05050 13 0000 180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00181E" w:rsidRPr="0000181E" w:rsidTr="0000181E">
        <w:trPr>
          <w:trHeight w:val="5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2 07 05000 13 0000 180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00181E" w:rsidRPr="0000181E" w:rsidTr="0000181E">
        <w:trPr>
          <w:trHeight w:val="1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2 08 05000 13 0000 180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Перечисления из бюджетов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00181E" w:rsidRPr="0000181E" w:rsidTr="0000181E">
        <w:trPr>
          <w:trHeight w:val="9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 xml:space="preserve">2 19 05000 13 0000 151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</w:tr>
      <w:tr w:rsidR="0000181E" w:rsidRPr="0000181E" w:rsidTr="0000181E">
        <w:trPr>
          <w:trHeight w:val="11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0181E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181E">
              <w:rPr>
                <w:rFonts w:ascii="Arial" w:hAnsi="Arial" w:cs="Arial"/>
                <w:b/>
                <w:bCs/>
                <w:sz w:val="24"/>
                <w:szCs w:val="24"/>
              </w:rPr>
              <w:t>Комитет по управлению имуществом, земельным вопросам и градостроительной деятельности администрации муниципального района "</w:t>
            </w:r>
            <w:proofErr w:type="spellStart"/>
            <w:r w:rsidRPr="0000181E">
              <w:rPr>
                <w:rFonts w:ascii="Arial" w:hAnsi="Arial" w:cs="Arial"/>
                <w:b/>
                <w:bCs/>
                <w:sz w:val="24"/>
                <w:szCs w:val="24"/>
              </w:rPr>
              <w:t>Карымский</w:t>
            </w:r>
            <w:proofErr w:type="spellEnd"/>
            <w:r w:rsidRPr="000018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район"</w:t>
            </w:r>
          </w:p>
        </w:tc>
      </w:tr>
      <w:tr w:rsidR="0000181E" w:rsidRPr="0000181E" w:rsidTr="0000181E">
        <w:trPr>
          <w:trHeight w:val="12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917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1 11 05013 13 0000 120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0181E" w:rsidRPr="0000181E" w:rsidTr="0000181E">
        <w:trPr>
          <w:trHeight w:val="9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917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1 14 06013 13 0000 430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81E" w:rsidRPr="0000181E" w:rsidRDefault="0000181E" w:rsidP="00001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181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00181E" w:rsidRDefault="0000181E"/>
    <w:sectPr w:rsidR="0000181E" w:rsidSect="00AE70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81E"/>
    <w:rsid w:val="0000181E"/>
    <w:rsid w:val="002638F5"/>
    <w:rsid w:val="003F405C"/>
    <w:rsid w:val="006B5D27"/>
    <w:rsid w:val="007B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2015-11-05T01:40:00Z</dcterms:created>
  <dcterms:modified xsi:type="dcterms:W3CDTF">2015-11-05T01:51:00Z</dcterms:modified>
</cp:coreProperties>
</file>