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8F" w:rsidRDefault="00930D8F" w:rsidP="00930D8F">
      <w:pPr>
        <w:pStyle w:val="af5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1D3FA1">
        <w:rPr>
          <w:sz w:val="36"/>
          <w:szCs w:val="36"/>
        </w:rPr>
        <w:t>городс</w:t>
      </w:r>
      <w:r w:rsidR="00234D15">
        <w:rPr>
          <w:sz w:val="36"/>
          <w:szCs w:val="36"/>
        </w:rPr>
        <w:t>кого поселения</w:t>
      </w:r>
    </w:p>
    <w:p w:rsidR="00930D8F" w:rsidRDefault="00234D15" w:rsidP="00930D8F">
      <w:pPr>
        <w:pStyle w:val="af5"/>
        <w:rPr>
          <w:sz w:val="36"/>
          <w:szCs w:val="36"/>
        </w:rPr>
      </w:pPr>
      <w:r>
        <w:rPr>
          <w:sz w:val="36"/>
          <w:szCs w:val="36"/>
        </w:rPr>
        <w:t xml:space="preserve"> «Карымск</w:t>
      </w:r>
      <w:r w:rsidR="001D3FA1">
        <w:rPr>
          <w:sz w:val="36"/>
          <w:szCs w:val="36"/>
        </w:rPr>
        <w:t>ое</w:t>
      </w:r>
      <w:r>
        <w:rPr>
          <w:sz w:val="36"/>
          <w:szCs w:val="36"/>
        </w:rPr>
        <w:t xml:space="preserve">» </w:t>
      </w:r>
    </w:p>
    <w:p w:rsidR="00930D8F" w:rsidRDefault="00930D8F" w:rsidP="00930D8F">
      <w:pPr>
        <w:pStyle w:val="af5"/>
        <w:rPr>
          <w:sz w:val="28"/>
          <w:szCs w:val="28"/>
        </w:rPr>
      </w:pPr>
    </w:p>
    <w:p w:rsidR="00930D8F" w:rsidRDefault="00930D8F" w:rsidP="00930D8F">
      <w:pPr>
        <w:pStyle w:val="af3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74419F" w:rsidRDefault="0074419F" w:rsidP="0074419F">
      <w:pPr>
        <w:pStyle w:val="af2"/>
        <w:rPr>
          <w:rFonts w:ascii="Times New Roman" w:eastAsia="Calibri" w:hAnsi="Times New Roman" w:cs="Times New Roman"/>
          <w:sz w:val="24"/>
          <w:szCs w:val="24"/>
        </w:rPr>
      </w:pPr>
    </w:p>
    <w:p w:rsidR="00930D8F" w:rsidRPr="00A76ED5" w:rsidRDefault="00930D8F" w:rsidP="0074419F">
      <w:pPr>
        <w:pStyle w:val="af2"/>
        <w:rPr>
          <w:rFonts w:ascii="Times New Roman" w:eastAsia="Calibri" w:hAnsi="Times New Roman" w:cs="Times New Roman"/>
          <w:sz w:val="28"/>
          <w:szCs w:val="28"/>
        </w:rPr>
      </w:pPr>
      <w:r w:rsidRPr="00A76ED5">
        <w:rPr>
          <w:rFonts w:ascii="Times New Roman" w:eastAsia="Calibri" w:hAnsi="Times New Roman" w:cs="Times New Roman"/>
          <w:sz w:val="28"/>
          <w:szCs w:val="28"/>
        </w:rPr>
        <w:t>«</w:t>
      </w:r>
      <w:r w:rsidR="00CC6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358">
        <w:rPr>
          <w:rFonts w:ascii="Times New Roman" w:eastAsia="Calibri" w:hAnsi="Times New Roman" w:cs="Times New Roman"/>
          <w:sz w:val="28"/>
          <w:szCs w:val="28"/>
        </w:rPr>
        <w:t>07</w:t>
      </w:r>
      <w:r w:rsidR="00CC6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ED5">
        <w:rPr>
          <w:rFonts w:ascii="Times New Roman" w:eastAsia="Calibri" w:hAnsi="Times New Roman" w:cs="Times New Roman"/>
          <w:sz w:val="28"/>
          <w:szCs w:val="28"/>
        </w:rPr>
        <w:t>»</w:t>
      </w:r>
      <w:r w:rsidR="00781358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A76E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1A222A">
        <w:rPr>
          <w:rFonts w:ascii="Times New Roman" w:eastAsia="Calibri" w:hAnsi="Times New Roman" w:cs="Times New Roman"/>
          <w:sz w:val="28"/>
          <w:szCs w:val="28"/>
        </w:rPr>
        <w:t>2</w:t>
      </w:r>
      <w:r w:rsidR="00CC6F94">
        <w:rPr>
          <w:rFonts w:ascii="Times New Roman" w:eastAsia="Calibri" w:hAnsi="Times New Roman" w:cs="Times New Roman"/>
          <w:sz w:val="28"/>
          <w:szCs w:val="28"/>
        </w:rPr>
        <w:t>2</w:t>
      </w:r>
      <w:r w:rsidRPr="00A76ED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1358">
        <w:rPr>
          <w:rFonts w:ascii="Times New Roman" w:eastAsia="Calibri" w:hAnsi="Times New Roman" w:cs="Times New Roman"/>
          <w:sz w:val="28"/>
          <w:szCs w:val="28"/>
        </w:rPr>
        <w:t>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30D8F" w:rsidRPr="00A76ED5" w:rsidRDefault="00930D8F" w:rsidP="00930D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BE57F6" w:rsidTr="00BE57F6">
        <w:tc>
          <w:tcPr>
            <w:tcW w:w="5070" w:type="dxa"/>
          </w:tcPr>
          <w:p w:rsidR="00BE57F6" w:rsidRDefault="00BE57F6" w:rsidP="0078135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E57F6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CC6F94">
              <w:rPr>
                <w:b/>
                <w:bCs/>
                <w:sz w:val="28"/>
                <w:szCs w:val="28"/>
              </w:rPr>
              <w:t>Положения о порядке и сроках внесения изменений в перечень главных администраторов доходов бюджета</w:t>
            </w:r>
            <w:r w:rsidRPr="00BE57F6">
              <w:rPr>
                <w:b/>
                <w:bCs/>
                <w:sz w:val="28"/>
                <w:szCs w:val="28"/>
              </w:rPr>
              <w:t xml:space="preserve"> </w:t>
            </w:r>
            <w:r w:rsidR="00781358">
              <w:rPr>
                <w:b/>
                <w:bCs/>
                <w:sz w:val="28"/>
                <w:szCs w:val="28"/>
              </w:rPr>
              <w:t>город</w:t>
            </w:r>
            <w:r w:rsidR="00234D15">
              <w:rPr>
                <w:b/>
                <w:bCs/>
                <w:sz w:val="28"/>
                <w:szCs w:val="28"/>
              </w:rPr>
              <w:t>ского поселения</w:t>
            </w:r>
            <w:r w:rsidRPr="00BE57F6">
              <w:rPr>
                <w:b/>
                <w:bCs/>
                <w:sz w:val="28"/>
                <w:szCs w:val="28"/>
              </w:rPr>
              <w:t xml:space="preserve"> </w:t>
            </w:r>
            <w:r w:rsidR="00DF19F6">
              <w:rPr>
                <w:b/>
                <w:bCs/>
                <w:sz w:val="28"/>
                <w:szCs w:val="28"/>
              </w:rPr>
              <w:t>«Карымск</w:t>
            </w:r>
            <w:r w:rsidR="001D3FA1">
              <w:rPr>
                <w:b/>
                <w:bCs/>
                <w:sz w:val="28"/>
                <w:szCs w:val="28"/>
              </w:rPr>
              <w:t>ое</w:t>
            </w:r>
            <w:r w:rsidR="00DF19F6">
              <w:rPr>
                <w:b/>
                <w:bCs/>
                <w:sz w:val="28"/>
                <w:szCs w:val="28"/>
              </w:rPr>
              <w:t xml:space="preserve">» </w:t>
            </w:r>
            <w:r w:rsidR="00781358">
              <w:rPr>
                <w:b/>
                <w:bCs/>
                <w:sz w:val="28"/>
                <w:szCs w:val="28"/>
              </w:rPr>
              <w:t>г</w:t>
            </w:r>
            <w:r w:rsidR="00CC6F94">
              <w:rPr>
                <w:b/>
                <w:bCs/>
                <w:sz w:val="28"/>
                <w:szCs w:val="28"/>
              </w:rPr>
              <w:t xml:space="preserve">лавных администраторов источников финансирования дефицита бюджета </w:t>
            </w:r>
            <w:r w:rsidR="00781358">
              <w:rPr>
                <w:b/>
                <w:bCs/>
                <w:sz w:val="28"/>
                <w:szCs w:val="28"/>
              </w:rPr>
              <w:t>город</w:t>
            </w:r>
            <w:r w:rsidR="00DF19F6">
              <w:rPr>
                <w:b/>
                <w:bCs/>
                <w:sz w:val="28"/>
                <w:szCs w:val="28"/>
              </w:rPr>
              <w:t>ского поселения</w:t>
            </w:r>
            <w:r w:rsidR="00DF19F6" w:rsidRPr="00BE57F6">
              <w:rPr>
                <w:b/>
                <w:bCs/>
                <w:sz w:val="28"/>
                <w:szCs w:val="28"/>
              </w:rPr>
              <w:t xml:space="preserve"> </w:t>
            </w:r>
            <w:r w:rsidR="001D3FA1">
              <w:rPr>
                <w:b/>
                <w:bCs/>
                <w:sz w:val="28"/>
                <w:szCs w:val="28"/>
              </w:rPr>
              <w:t>«Карымское»</w:t>
            </w:r>
          </w:p>
        </w:tc>
        <w:tc>
          <w:tcPr>
            <w:tcW w:w="4501" w:type="dxa"/>
          </w:tcPr>
          <w:p w:rsidR="00BE57F6" w:rsidRDefault="00BE57F6" w:rsidP="00930D8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E57F6" w:rsidRDefault="00BE57F6" w:rsidP="00930D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10B90" w:rsidRPr="0098176D" w:rsidRDefault="002556C3" w:rsidP="00930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0C66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пунктами 3.1 и 3.2 статьи 160.1, пунктами 3 и 4 статьи 160.2 Бюджетного кодекса Российской Федерации,</w:t>
      </w:r>
      <w:r w:rsidRPr="00490C66">
        <w:rPr>
          <w:bCs/>
          <w:sz w:val="28"/>
          <w:szCs w:val="28"/>
        </w:rPr>
        <w:t xml:space="preserve">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490C66">
        <w:rPr>
          <w:bCs/>
          <w:sz w:val="28"/>
          <w:szCs w:val="28"/>
        </w:rPr>
        <w:t xml:space="preserve"> </w:t>
      </w:r>
      <w:proofErr w:type="gramStart"/>
      <w:r w:rsidRPr="00490C66">
        <w:rPr>
          <w:bCs/>
          <w:sz w:val="28"/>
          <w:szCs w:val="28"/>
        </w:rPr>
        <w:t>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года № 1568,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</w:t>
      </w:r>
      <w:proofErr w:type="gramEnd"/>
      <w:r w:rsidRPr="00490C66">
        <w:rPr>
          <w:bCs/>
          <w:sz w:val="28"/>
          <w:szCs w:val="28"/>
        </w:rPr>
        <w:t xml:space="preserve"> </w:t>
      </w:r>
      <w:proofErr w:type="gramStart"/>
      <w:r w:rsidRPr="00490C66">
        <w:rPr>
          <w:bCs/>
          <w:sz w:val="28"/>
          <w:szCs w:val="28"/>
        </w:rPr>
        <w:t>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</w:t>
      </w:r>
      <w:r w:rsidRPr="00490C66">
        <w:rPr>
          <w:bCs/>
          <w:sz w:val="28"/>
          <w:szCs w:val="28"/>
        </w:rPr>
        <w:br/>
        <w:t xml:space="preserve">2021 года № 1569, в целях обеспечения внесения изменений в перечни главных администраторов доходов бюджета </w:t>
      </w:r>
      <w:r w:rsidR="00F23B10">
        <w:rPr>
          <w:bCs/>
          <w:sz w:val="28"/>
          <w:szCs w:val="28"/>
        </w:rPr>
        <w:t>город</w:t>
      </w:r>
      <w:r w:rsidR="00A47CF2">
        <w:rPr>
          <w:bCs/>
          <w:sz w:val="28"/>
          <w:szCs w:val="28"/>
        </w:rPr>
        <w:t xml:space="preserve">ского поселения </w:t>
      </w:r>
      <w:r>
        <w:rPr>
          <w:bCs/>
          <w:sz w:val="28"/>
          <w:szCs w:val="28"/>
        </w:rPr>
        <w:t xml:space="preserve"> «Карымск</w:t>
      </w:r>
      <w:r w:rsidR="00F23B10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>»</w:t>
      </w:r>
      <w:r w:rsidRPr="00490C66">
        <w:rPr>
          <w:bCs/>
          <w:sz w:val="28"/>
          <w:szCs w:val="28"/>
        </w:rPr>
        <w:t>, главных администраторов источников финансирования дефицита бюджета</w:t>
      </w:r>
      <w:r w:rsidR="00F23B10" w:rsidRPr="00F23B10">
        <w:rPr>
          <w:bCs/>
          <w:sz w:val="28"/>
          <w:szCs w:val="28"/>
        </w:rPr>
        <w:t xml:space="preserve"> </w:t>
      </w:r>
      <w:r w:rsidR="00F23B10">
        <w:rPr>
          <w:bCs/>
          <w:sz w:val="28"/>
          <w:szCs w:val="28"/>
        </w:rPr>
        <w:t xml:space="preserve">городского поселения  «Карымское», </w:t>
      </w:r>
      <w:r w:rsidR="003E422F" w:rsidRPr="0098176D">
        <w:rPr>
          <w:sz w:val="28"/>
          <w:szCs w:val="28"/>
        </w:rPr>
        <w:t>руководствуясь Устав</w:t>
      </w:r>
      <w:r w:rsidR="00DF19F6">
        <w:rPr>
          <w:sz w:val="28"/>
          <w:szCs w:val="28"/>
        </w:rPr>
        <w:t>ом</w:t>
      </w:r>
      <w:r w:rsidR="003E422F" w:rsidRPr="0098176D">
        <w:rPr>
          <w:sz w:val="28"/>
          <w:szCs w:val="28"/>
        </w:rPr>
        <w:t xml:space="preserve"> </w:t>
      </w:r>
      <w:r w:rsidR="00F23B10">
        <w:rPr>
          <w:bCs/>
          <w:sz w:val="28"/>
          <w:szCs w:val="28"/>
        </w:rPr>
        <w:t>городского поселения  «Карымское»</w:t>
      </w:r>
      <w:r w:rsidR="003E422F">
        <w:rPr>
          <w:sz w:val="28"/>
          <w:szCs w:val="28"/>
        </w:rPr>
        <w:t>,</w:t>
      </w:r>
      <w:r w:rsidR="003E422F" w:rsidRPr="0098176D">
        <w:rPr>
          <w:sz w:val="28"/>
          <w:szCs w:val="28"/>
        </w:rPr>
        <w:t xml:space="preserve"> администрация </w:t>
      </w:r>
      <w:r w:rsidR="00F23B10">
        <w:rPr>
          <w:bCs/>
          <w:sz w:val="28"/>
          <w:szCs w:val="28"/>
        </w:rPr>
        <w:t>городского поселения</w:t>
      </w:r>
      <w:proofErr w:type="gramEnd"/>
      <w:r w:rsidR="00F23B10">
        <w:rPr>
          <w:bCs/>
          <w:sz w:val="28"/>
          <w:szCs w:val="28"/>
        </w:rPr>
        <w:t xml:space="preserve">  «Карымское»</w:t>
      </w:r>
      <w:r w:rsidR="003E422F" w:rsidRPr="0098176D">
        <w:rPr>
          <w:sz w:val="28"/>
          <w:szCs w:val="28"/>
        </w:rPr>
        <w:t xml:space="preserve"> </w:t>
      </w:r>
      <w:r w:rsidR="003E422F" w:rsidRPr="0098176D">
        <w:rPr>
          <w:b/>
          <w:sz w:val="28"/>
          <w:szCs w:val="28"/>
        </w:rPr>
        <w:t>постановляет</w:t>
      </w:r>
      <w:r w:rsidR="00810B90" w:rsidRPr="0098176D">
        <w:rPr>
          <w:sz w:val="28"/>
          <w:szCs w:val="28"/>
        </w:rPr>
        <w:t>:</w:t>
      </w:r>
    </w:p>
    <w:p w:rsidR="00810B90" w:rsidRPr="003E422F" w:rsidRDefault="00810B90" w:rsidP="00930D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76D">
        <w:rPr>
          <w:sz w:val="28"/>
          <w:szCs w:val="28"/>
        </w:rPr>
        <w:lastRenderedPageBreak/>
        <w:t>1. Утвердить</w:t>
      </w:r>
      <w:r w:rsidR="003E422F">
        <w:rPr>
          <w:sz w:val="28"/>
          <w:szCs w:val="28"/>
        </w:rPr>
        <w:t xml:space="preserve"> прилагаемое Положение </w:t>
      </w:r>
      <w:r w:rsidR="003E422F" w:rsidRPr="003E422F">
        <w:rPr>
          <w:bCs/>
          <w:sz w:val="28"/>
          <w:szCs w:val="28"/>
        </w:rPr>
        <w:t>о порядке и сроках внесения изменений в перечень главных администраторов доходов бюджета</w:t>
      </w:r>
      <w:r w:rsidR="00122C7E" w:rsidRPr="00122C7E">
        <w:rPr>
          <w:b/>
          <w:bCs/>
          <w:sz w:val="28"/>
          <w:szCs w:val="28"/>
        </w:rPr>
        <w:t xml:space="preserve"> </w:t>
      </w:r>
      <w:r w:rsidR="00F23B10">
        <w:rPr>
          <w:bCs/>
          <w:sz w:val="28"/>
          <w:szCs w:val="28"/>
        </w:rPr>
        <w:t>городского поселения  «Карымское»</w:t>
      </w:r>
      <w:r w:rsidR="003E422F" w:rsidRPr="00122C7E">
        <w:rPr>
          <w:bCs/>
          <w:sz w:val="28"/>
          <w:szCs w:val="28"/>
        </w:rPr>
        <w:t>, главных администраторов источников</w:t>
      </w:r>
      <w:r w:rsidR="003E422F" w:rsidRPr="003E422F">
        <w:rPr>
          <w:bCs/>
          <w:sz w:val="28"/>
          <w:szCs w:val="28"/>
        </w:rPr>
        <w:t xml:space="preserve"> финансирования дефицита бюджета</w:t>
      </w:r>
      <w:r w:rsidR="00122C7E">
        <w:rPr>
          <w:bCs/>
          <w:sz w:val="28"/>
          <w:szCs w:val="28"/>
        </w:rPr>
        <w:t xml:space="preserve"> </w:t>
      </w:r>
      <w:r w:rsidR="00F23B10">
        <w:rPr>
          <w:bCs/>
          <w:sz w:val="28"/>
          <w:szCs w:val="28"/>
        </w:rPr>
        <w:t>городского поселения  «Карымское»</w:t>
      </w:r>
      <w:r w:rsidRPr="003E422F">
        <w:rPr>
          <w:sz w:val="28"/>
          <w:szCs w:val="28"/>
        </w:rPr>
        <w:t>.</w:t>
      </w:r>
    </w:p>
    <w:p w:rsidR="00DA0445" w:rsidRPr="00DA0445" w:rsidRDefault="00890E68" w:rsidP="00DA04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0B90" w:rsidRPr="00DA0445">
        <w:rPr>
          <w:sz w:val="28"/>
          <w:szCs w:val="28"/>
        </w:rPr>
        <w:t xml:space="preserve">. </w:t>
      </w:r>
      <w:proofErr w:type="gramStart"/>
      <w:r w:rsidR="00DA0445" w:rsidRPr="00DA0445">
        <w:rPr>
          <w:sz w:val="28"/>
          <w:szCs w:val="28"/>
        </w:rPr>
        <w:t>Контроль за</w:t>
      </w:r>
      <w:proofErr w:type="gramEnd"/>
      <w:r w:rsidR="00DA0445" w:rsidRPr="00DA0445">
        <w:rPr>
          <w:sz w:val="28"/>
          <w:szCs w:val="28"/>
        </w:rPr>
        <w:t xml:space="preserve"> исполнением настоящего постановления</w:t>
      </w:r>
      <w:r w:rsidR="00122C7E">
        <w:rPr>
          <w:sz w:val="28"/>
          <w:szCs w:val="28"/>
        </w:rPr>
        <w:t xml:space="preserve"> оставляю за собой</w:t>
      </w:r>
      <w:r w:rsidR="002706FA">
        <w:rPr>
          <w:sz w:val="28"/>
          <w:szCs w:val="28"/>
        </w:rPr>
        <w:t xml:space="preserve">. </w:t>
      </w:r>
    </w:p>
    <w:p w:rsidR="0018265F" w:rsidRPr="00DA0445" w:rsidRDefault="00890E68" w:rsidP="0018265F">
      <w:pPr>
        <w:ind w:firstLine="709"/>
        <w:jc w:val="both"/>
        <w:rPr>
          <w:sz w:val="28"/>
          <w:szCs w:val="28"/>
        </w:rPr>
      </w:pPr>
      <w:bookmarkStart w:id="0" w:name="P19"/>
      <w:bookmarkEnd w:id="0"/>
      <w:r>
        <w:rPr>
          <w:sz w:val="28"/>
          <w:szCs w:val="28"/>
        </w:rPr>
        <w:t>3</w:t>
      </w:r>
      <w:r w:rsidR="00DA0445" w:rsidRPr="00DA0445">
        <w:rPr>
          <w:sz w:val="28"/>
          <w:szCs w:val="28"/>
        </w:rPr>
        <w:t>.</w:t>
      </w:r>
      <w:r w:rsidR="0018265F">
        <w:rPr>
          <w:sz w:val="28"/>
          <w:szCs w:val="28"/>
        </w:rPr>
        <w:t xml:space="preserve"> Настоящее постановле</w:t>
      </w:r>
      <w:r w:rsidR="0018265F" w:rsidRPr="00197262">
        <w:rPr>
          <w:sz w:val="28"/>
          <w:szCs w:val="28"/>
        </w:rPr>
        <w:t xml:space="preserve">ние опубликовать (обнародовать) на информационном стенде и официальном сайте администрации </w:t>
      </w:r>
      <w:r w:rsidR="0018265F">
        <w:rPr>
          <w:sz w:val="28"/>
          <w:szCs w:val="28"/>
        </w:rPr>
        <w:t xml:space="preserve">городского поселения «Карымское» </w:t>
      </w:r>
      <w:r w:rsidR="0018265F" w:rsidRPr="00C90363">
        <w:rPr>
          <w:sz w:val="28"/>
          <w:szCs w:val="28"/>
          <w:lang w:val="en-US"/>
        </w:rPr>
        <w:t>http</w:t>
      </w:r>
      <w:r w:rsidR="0018265F" w:rsidRPr="00C90363">
        <w:rPr>
          <w:sz w:val="28"/>
          <w:szCs w:val="28"/>
        </w:rPr>
        <w:t>//</w:t>
      </w:r>
      <w:r w:rsidR="0018265F" w:rsidRPr="00C90363">
        <w:rPr>
          <w:sz w:val="28"/>
          <w:szCs w:val="28"/>
          <w:lang w:val="en-US"/>
        </w:rPr>
        <w:t>www</w:t>
      </w:r>
      <w:r w:rsidR="0018265F" w:rsidRPr="00C90363">
        <w:rPr>
          <w:sz w:val="28"/>
          <w:szCs w:val="28"/>
        </w:rPr>
        <w:t xml:space="preserve">. </w:t>
      </w:r>
      <w:proofErr w:type="spellStart"/>
      <w:r w:rsidR="0018265F" w:rsidRPr="00C90363">
        <w:rPr>
          <w:sz w:val="28"/>
          <w:szCs w:val="28"/>
          <w:lang w:val="en-US"/>
        </w:rPr>
        <w:t>Karymskoe</w:t>
      </w:r>
      <w:proofErr w:type="spellEnd"/>
      <w:r w:rsidR="0018265F" w:rsidRPr="00C90363">
        <w:rPr>
          <w:sz w:val="28"/>
          <w:szCs w:val="28"/>
        </w:rPr>
        <w:t>/</w:t>
      </w:r>
      <w:proofErr w:type="spellStart"/>
      <w:r w:rsidR="0018265F" w:rsidRPr="00C90363">
        <w:rPr>
          <w:sz w:val="28"/>
          <w:szCs w:val="28"/>
          <w:lang w:val="en-US"/>
        </w:rPr>
        <w:t>ru</w:t>
      </w:r>
      <w:proofErr w:type="spellEnd"/>
    </w:p>
    <w:p w:rsidR="00890E68" w:rsidRDefault="00890E68" w:rsidP="00890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65EB" w:rsidRPr="00171BF0">
        <w:rPr>
          <w:sz w:val="28"/>
          <w:szCs w:val="28"/>
        </w:rPr>
        <w:t xml:space="preserve">. </w:t>
      </w:r>
      <w:r w:rsidRPr="00171BF0">
        <w:rPr>
          <w:sz w:val="28"/>
          <w:szCs w:val="28"/>
        </w:rPr>
        <w:t>Настоящее постановление вступает в силу со дня его подписания.</w:t>
      </w:r>
    </w:p>
    <w:p w:rsidR="00A265EB" w:rsidRDefault="00890E68" w:rsidP="00890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5.Действие настоящего постановления распространяется на правоотношения, возникшие с 1 января 2022 года.</w:t>
      </w:r>
    </w:p>
    <w:p w:rsidR="00DA0445" w:rsidRDefault="00DA0445" w:rsidP="00930D8F">
      <w:pPr>
        <w:jc w:val="both"/>
        <w:rPr>
          <w:sz w:val="24"/>
          <w:szCs w:val="24"/>
        </w:rPr>
      </w:pPr>
      <w:bookmarkStart w:id="1" w:name="Par28"/>
      <w:bookmarkEnd w:id="1"/>
    </w:p>
    <w:p w:rsidR="00DA0445" w:rsidRDefault="00DA0445" w:rsidP="00930D8F">
      <w:pPr>
        <w:jc w:val="both"/>
        <w:rPr>
          <w:sz w:val="24"/>
          <w:szCs w:val="24"/>
        </w:rPr>
      </w:pPr>
    </w:p>
    <w:p w:rsidR="00BE57F6" w:rsidRDefault="00BE57F6" w:rsidP="00930D8F">
      <w:pPr>
        <w:jc w:val="both"/>
        <w:rPr>
          <w:sz w:val="24"/>
          <w:szCs w:val="24"/>
        </w:rPr>
      </w:pPr>
    </w:p>
    <w:p w:rsidR="00890E68" w:rsidRDefault="00890E68" w:rsidP="00930D8F">
      <w:pPr>
        <w:jc w:val="both"/>
        <w:rPr>
          <w:sz w:val="24"/>
          <w:szCs w:val="24"/>
        </w:rPr>
      </w:pPr>
    </w:p>
    <w:p w:rsidR="00890E68" w:rsidRDefault="00890E68" w:rsidP="00930D8F">
      <w:pPr>
        <w:jc w:val="both"/>
        <w:rPr>
          <w:sz w:val="24"/>
          <w:szCs w:val="24"/>
        </w:rPr>
      </w:pPr>
    </w:p>
    <w:p w:rsidR="00DA0445" w:rsidRDefault="00DA0445" w:rsidP="00F23B10">
      <w:pPr>
        <w:spacing w:after="100" w:afterAutospacing="1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E57F6">
        <w:rPr>
          <w:sz w:val="28"/>
          <w:szCs w:val="28"/>
        </w:rPr>
        <w:t xml:space="preserve"> </w:t>
      </w:r>
      <w:r w:rsidR="00F23B10">
        <w:rPr>
          <w:bCs/>
          <w:sz w:val="28"/>
          <w:szCs w:val="28"/>
        </w:rPr>
        <w:t>городского поселения  «Карымское»</w:t>
      </w:r>
      <w:r w:rsidRPr="00A76ED5">
        <w:rPr>
          <w:sz w:val="28"/>
          <w:szCs w:val="28"/>
        </w:rPr>
        <w:t xml:space="preserve">       </w:t>
      </w:r>
      <w:r w:rsidR="00F23B10">
        <w:rPr>
          <w:sz w:val="28"/>
          <w:szCs w:val="28"/>
        </w:rPr>
        <w:t xml:space="preserve">  </w:t>
      </w:r>
      <w:r w:rsidRPr="00A76ED5">
        <w:rPr>
          <w:sz w:val="28"/>
          <w:szCs w:val="28"/>
        </w:rPr>
        <w:t xml:space="preserve">                      </w:t>
      </w:r>
      <w:r w:rsidR="0018265F">
        <w:rPr>
          <w:sz w:val="28"/>
          <w:szCs w:val="28"/>
        </w:rPr>
        <w:t>И</w:t>
      </w:r>
      <w:r w:rsidR="00122C7E">
        <w:rPr>
          <w:sz w:val="28"/>
          <w:szCs w:val="28"/>
        </w:rPr>
        <w:t xml:space="preserve">.И. </w:t>
      </w:r>
      <w:r w:rsidR="0018265F">
        <w:rPr>
          <w:sz w:val="28"/>
          <w:szCs w:val="28"/>
        </w:rPr>
        <w:t>Мыльников</w:t>
      </w:r>
      <w:r w:rsidRPr="00A76ED5">
        <w:rPr>
          <w:sz w:val="28"/>
          <w:szCs w:val="28"/>
        </w:rPr>
        <w:t xml:space="preserve"> </w:t>
      </w:r>
    </w:p>
    <w:p w:rsidR="003347CA" w:rsidRDefault="003347CA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3347CA" w:rsidRPr="00A76ED5" w:rsidRDefault="003347CA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A265EB" w:rsidRDefault="00A265EB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BE57F6" w:rsidRDefault="00BE57F6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BE57F6" w:rsidRDefault="00BE57F6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BE57F6" w:rsidRDefault="00BE57F6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BE57F6" w:rsidRDefault="00BE57F6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BE57F6" w:rsidRDefault="00BE57F6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BE57F6" w:rsidRDefault="00BE57F6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18265F" w:rsidRDefault="0018265F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BE57F6" w:rsidRDefault="00BE57F6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BE57F6" w:rsidRDefault="00BE57F6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BE57F6" w:rsidRDefault="00BE57F6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BE57F6" w:rsidRDefault="00BE57F6" w:rsidP="00DA0445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A47CF2" w:rsidRDefault="00A47CF2" w:rsidP="00E344FD">
      <w:pPr>
        <w:spacing w:after="100" w:afterAutospacing="1"/>
        <w:ind w:left="5664"/>
        <w:contextualSpacing/>
        <w:jc w:val="right"/>
        <w:outlineLvl w:val="0"/>
        <w:rPr>
          <w:sz w:val="24"/>
          <w:szCs w:val="24"/>
        </w:rPr>
      </w:pPr>
      <w:bookmarkStart w:id="2" w:name="_GoBack"/>
      <w:bookmarkEnd w:id="2"/>
    </w:p>
    <w:p w:rsidR="00E344FD" w:rsidRDefault="00E344FD" w:rsidP="00E344FD">
      <w:pPr>
        <w:spacing w:after="100" w:afterAutospacing="1"/>
        <w:ind w:left="5664"/>
        <w:contextualSpacing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F123F1" w:rsidRDefault="00E344FD" w:rsidP="00E344FD">
      <w:pPr>
        <w:spacing w:after="100" w:afterAutospacing="1"/>
        <w:ind w:left="5664"/>
        <w:contextualSpacing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постановлением администрации </w:t>
      </w:r>
      <w:r w:rsidR="0018265F">
        <w:rPr>
          <w:sz w:val="24"/>
          <w:szCs w:val="24"/>
        </w:rPr>
        <w:t>городск</w:t>
      </w:r>
      <w:r w:rsidR="008878A0">
        <w:rPr>
          <w:sz w:val="24"/>
          <w:szCs w:val="24"/>
        </w:rPr>
        <w:t>ого поселения</w:t>
      </w:r>
      <w:r w:rsidR="00F123F1">
        <w:rPr>
          <w:sz w:val="24"/>
          <w:szCs w:val="24"/>
        </w:rPr>
        <w:t xml:space="preserve"> «</w:t>
      </w:r>
      <w:r w:rsidR="0018265F">
        <w:rPr>
          <w:sz w:val="24"/>
          <w:szCs w:val="24"/>
        </w:rPr>
        <w:t>Карымс</w:t>
      </w:r>
      <w:r w:rsidR="008878A0">
        <w:rPr>
          <w:sz w:val="24"/>
          <w:szCs w:val="24"/>
        </w:rPr>
        <w:t>кое</w:t>
      </w:r>
      <w:r w:rsidR="00F123F1">
        <w:rPr>
          <w:sz w:val="24"/>
          <w:szCs w:val="24"/>
        </w:rPr>
        <w:t>»</w:t>
      </w:r>
      <w:r w:rsidR="008878A0">
        <w:rPr>
          <w:sz w:val="24"/>
          <w:szCs w:val="24"/>
        </w:rPr>
        <w:t xml:space="preserve"> </w:t>
      </w:r>
    </w:p>
    <w:p w:rsidR="00F123F1" w:rsidRDefault="00F123F1" w:rsidP="0018265F">
      <w:pPr>
        <w:spacing w:after="100" w:afterAutospacing="1"/>
        <w:ind w:left="5664"/>
        <w:contextualSpacing/>
        <w:jc w:val="right"/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№ </w:t>
      </w:r>
      <w:r w:rsidR="00781358">
        <w:rPr>
          <w:sz w:val="24"/>
          <w:szCs w:val="24"/>
        </w:rPr>
        <w:t>34</w:t>
      </w:r>
      <w:r>
        <w:rPr>
          <w:sz w:val="24"/>
          <w:szCs w:val="24"/>
        </w:rPr>
        <w:t xml:space="preserve"> от «</w:t>
      </w:r>
      <w:r w:rsidR="00781358">
        <w:rPr>
          <w:sz w:val="24"/>
          <w:szCs w:val="24"/>
        </w:rPr>
        <w:t>07</w:t>
      </w:r>
      <w:r w:rsidR="00890E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» </w:t>
      </w:r>
      <w:r w:rsidR="00781358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890E68">
        <w:rPr>
          <w:sz w:val="24"/>
          <w:szCs w:val="24"/>
        </w:rPr>
        <w:t>2</w:t>
      </w:r>
      <w:r>
        <w:rPr>
          <w:sz w:val="24"/>
          <w:szCs w:val="24"/>
        </w:rPr>
        <w:t xml:space="preserve"> г </w:t>
      </w:r>
    </w:p>
    <w:tbl>
      <w:tblPr>
        <w:tblW w:w="9342" w:type="dxa"/>
        <w:tblInd w:w="-176" w:type="dxa"/>
        <w:tblLayout w:type="fixed"/>
        <w:tblLook w:val="04A0"/>
      </w:tblPr>
      <w:tblGrid>
        <w:gridCol w:w="866"/>
        <w:gridCol w:w="2962"/>
        <w:gridCol w:w="5514"/>
      </w:tblGrid>
      <w:tr w:rsidR="00CE356F" w:rsidRPr="00CE356F" w:rsidTr="00CE356F">
        <w:trPr>
          <w:trHeight w:val="33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F" w:rsidRPr="00CE356F" w:rsidRDefault="00CE356F" w:rsidP="00CE3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F" w:rsidRPr="00CE356F" w:rsidRDefault="00CE356F" w:rsidP="00CE3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356F" w:rsidRPr="00CE356F" w:rsidRDefault="00CE356F" w:rsidP="00CE356F">
            <w:pPr>
              <w:jc w:val="right"/>
              <w:rPr>
                <w:sz w:val="24"/>
                <w:szCs w:val="24"/>
              </w:rPr>
            </w:pPr>
          </w:p>
        </w:tc>
      </w:tr>
      <w:tr w:rsidR="00CE356F" w:rsidRPr="008878A0" w:rsidTr="00CE356F">
        <w:trPr>
          <w:trHeight w:val="2055"/>
        </w:trPr>
        <w:tc>
          <w:tcPr>
            <w:tcW w:w="9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4FD" w:rsidRPr="008878A0" w:rsidRDefault="003B60EF" w:rsidP="000442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Положение</w:t>
            </w:r>
          </w:p>
          <w:p w:rsidR="00CE356F" w:rsidRPr="008878A0" w:rsidRDefault="00E344FD" w:rsidP="0078135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8878A0">
              <w:rPr>
                <w:b/>
                <w:bCs/>
                <w:sz w:val="28"/>
                <w:szCs w:val="28"/>
              </w:rPr>
              <w:t>о порядке и сроках внесения изменений в перечень главных администраторов доходов бюджета</w:t>
            </w:r>
            <w:r w:rsidR="008878A0" w:rsidRPr="008878A0">
              <w:rPr>
                <w:b/>
                <w:bCs/>
                <w:sz w:val="28"/>
                <w:szCs w:val="28"/>
              </w:rPr>
              <w:t xml:space="preserve"> </w:t>
            </w:r>
            <w:r w:rsidR="0018265F">
              <w:rPr>
                <w:b/>
                <w:bCs/>
                <w:sz w:val="28"/>
                <w:szCs w:val="28"/>
              </w:rPr>
              <w:t>городс</w:t>
            </w:r>
            <w:r w:rsidR="008878A0" w:rsidRPr="008878A0">
              <w:rPr>
                <w:b/>
                <w:bCs/>
                <w:sz w:val="28"/>
                <w:szCs w:val="28"/>
              </w:rPr>
              <w:t>кого поселения «Карымск</w:t>
            </w:r>
            <w:r w:rsidR="0018265F">
              <w:rPr>
                <w:b/>
                <w:bCs/>
                <w:sz w:val="28"/>
                <w:szCs w:val="28"/>
              </w:rPr>
              <w:t>ое»</w:t>
            </w:r>
            <w:r w:rsidRPr="008878A0">
              <w:rPr>
                <w:b/>
                <w:bCs/>
                <w:sz w:val="28"/>
                <w:szCs w:val="28"/>
              </w:rPr>
              <w:t>,</w:t>
            </w:r>
            <w:r w:rsidR="00781358">
              <w:rPr>
                <w:b/>
                <w:bCs/>
                <w:sz w:val="28"/>
                <w:szCs w:val="28"/>
              </w:rPr>
              <w:t xml:space="preserve"> </w:t>
            </w:r>
            <w:r w:rsidRPr="008878A0">
              <w:rPr>
                <w:b/>
                <w:bCs/>
                <w:sz w:val="28"/>
                <w:szCs w:val="28"/>
              </w:rPr>
              <w:t>главных администраторов источников финансирования дефицита бюджета</w:t>
            </w:r>
            <w:r w:rsidR="008878A0" w:rsidRPr="008878A0">
              <w:rPr>
                <w:b/>
                <w:bCs/>
                <w:sz w:val="28"/>
                <w:szCs w:val="28"/>
              </w:rPr>
              <w:t xml:space="preserve"> </w:t>
            </w:r>
            <w:r w:rsidR="0018265F">
              <w:rPr>
                <w:b/>
                <w:bCs/>
                <w:sz w:val="28"/>
                <w:szCs w:val="28"/>
              </w:rPr>
              <w:t>городс</w:t>
            </w:r>
            <w:r w:rsidR="0018265F" w:rsidRPr="008878A0">
              <w:rPr>
                <w:b/>
                <w:bCs/>
                <w:sz w:val="28"/>
                <w:szCs w:val="28"/>
              </w:rPr>
              <w:t>кого поселения «Карымск</w:t>
            </w:r>
            <w:r w:rsidR="0018265F">
              <w:rPr>
                <w:b/>
                <w:bCs/>
                <w:sz w:val="28"/>
                <w:szCs w:val="28"/>
              </w:rPr>
              <w:t>ое»</w:t>
            </w:r>
          </w:p>
        </w:tc>
      </w:tr>
      <w:tr w:rsidR="00CE356F" w:rsidRPr="00CE356F" w:rsidTr="00CE356F">
        <w:trPr>
          <w:trHeight w:val="36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F" w:rsidRPr="00CE356F" w:rsidRDefault="00CE356F" w:rsidP="00CE3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F" w:rsidRPr="00CE356F" w:rsidRDefault="00CE356F" w:rsidP="00CE3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F" w:rsidRPr="00CE356F" w:rsidRDefault="00CE356F" w:rsidP="00CE356F">
            <w:pPr>
              <w:rPr>
                <w:sz w:val="24"/>
                <w:szCs w:val="24"/>
              </w:rPr>
            </w:pPr>
          </w:p>
        </w:tc>
      </w:tr>
    </w:tbl>
    <w:p w:rsidR="00F123F1" w:rsidRDefault="00F30F1C" w:rsidP="00C011A0">
      <w:pPr>
        <w:spacing w:after="100" w:afterAutospacing="1"/>
        <w:ind w:firstLine="708"/>
        <w:contextualSpacing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0F1C">
        <w:rPr>
          <w:sz w:val="28"/>
          <w:szCs w:val="28"/>
        </w:rPr>
        <w:t xml:space="preserve">Настоящее Положение </w:t>
      </w:r>
      <w:r>
        <w:rPr>
          <w:bCs/>
          <w:sz w:val="28"/>
          <w:szCs w:val="28"/>
        </w:rPr>
        <w:t>определяет порядок и сроки внесения изменений в перечен</w:t>
      </w:r>
      <w:r w:rsidR="005E0D76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главных администраторов доходов бюджета </w:t>
      </w:r>
      <w:r w:rsidR="0018265F">
        <w:rPr>
          <w:bCs/>
          <w:sz w:val="28"/>
          <w:szCs w:val="28"/>
        </w:rPr>
        <w:t>город</w:t>
      </w:r>
      <w:r w:rsidR="008878A0" w:rsidRPr="00122C7E">
        <w:rPr>
          <w:bCs/>
          <w:sz w:val="28"/>
          <w:szCs w:val="28"/>
        </w:rPr>
        <w:t xml:space="preserve">ского поселения </w:t>
      </w:r>
      <w:r w:rsidR="0018265F">
        <w:rPr>
          <w:bCs/>
          <w:sz w:val="28"/>
          <w:szCs w:val="28"/>
        </w:rPr>
        <w:t>«Карымское</w:t>
      </w:r>
      <w:r w:rsidR="008878A0" w:rsidRPr="00122C7E">
        <w:rPr>
          <w:bCs/>
          <w:sz w:val="28"/>
          <w:szCs w:val="28"/>
        </w:rPr>
        <w:t>»</w:t>
      </w:r>
      <w:r w:rsidR="001826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перечень главных </w:t>
      </w:r>
      <w:proofErr w:type="gramStart"/>
      <w:r>
        <w:rPr>
          <w:bCs/>
          <w:sz w:val="28"/>
          <w:szCs w:val="28"/>
        </w:rPr>
        <w:t xml:space="preserve">администраторов источников финансирования дефицита бюджета </w:t>
      </w:r>
      <w:r w:rsidR="0018265F">
        <w:rPr>
          <w:bCs/>
          <w:sz w:val="28"/>
          <w:szCs w:val="28"/>
        </w:rPr>
        <w:t>город</w:t>
      </w:r>
      <w:r w:rsidR="0018265F" w:rsidRPr="00122C7E">
        <w:rPr>
          <w:bCs/>
          <w:sz w:val="28"/>
          <w:szCs w:val="28"/>
        </w:rPr>
        <w:t>ского</w:t>
      </w:r>
      <w:proofErr w:type="gramEnd"/>
      <w:r w:rsidR="0018265F" w:rsidRPr="00122C7E">
        <w:rPr>
          <w:bCs/>
          <w:sz w:val="28"/>
          <w:szCs w:val="28"/>
        </w:rPr>
        <w:t xml:space="preserve"> поселения </w:t>
      </w:r>
      <w:r w:rsidR="0018265F">
        <w:rPr>
          <w:bCs/>
          <w:sz w:val="28"/>
          <w:szCs w:val="28"/>
        </w:rPr>
        <w:t>«Карымское</w:t>
      </w:r>
      <w:r w:rsidR="0018265F" w:rsidRPr="00122C7E">
        <w:rPr>
          <w:bCs/>
          <w:sz w:val="28"/>
          <w:szCs w:val="28"/>
        </w:rPr>
        <w:t>»</w:t>
      </w:r>
      <w:r w:rsidR="001826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</w:t>
      </w:r>
      <w:r w:rsidR="008613DB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еречни)</w:t>
      </w:r>
      <w:r w:rsidR="00E4705D">
        <w:rPr>
          <w:bCs/>
          <w:sz w:val="28"/>
          <w:szCs w:val="28"/>
        </w:rPr>
        <w:t>.</w:t>
      </w:r>
    </w:p>
    <w:p w:rsidR="00E4705D" w:rsidRPr="00490C66" w:rsidRDefault="00F30F1C" w:rsidP="0006046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60469">
        <w:rPr>
          <w:bCs/>
          <w:sz w:val="28"/>
          <w:szCs w:val="28"/>
        </w:rPr>
        <w:t>2</w:t>
      </w:r>
      <w:r w:rsidR="00E4705D">
        <w:rPr>
          <w:bCs/>
          <w:sz w:val="28"/>
          <w:szCs w:val="28"/>
        </w:rPr>
        <w:t xml:space="preserve">. </w:t>
      </w:r>
      <w:proofErr w:type="gramStart"/>
      <w:r w:rsidR="00E4705D" w:rsidRPr="00490C66">
        <w:rPr>
          <w:sz w:val="28"/>
          <w:szCs w:val="28"/>
          <w:lang w:eastAsia="en-US"/>
        </w:rPr>
        <w:t xml:space="preserve">Основанием для </w:t>
      </w:r>
      <w:r w:rsidR="00A6222D">
        <w:rPr>
          <w:sz w:val="28"/>
          <w:szCs w:val="28"/>
          <w:lang w:eastAsia="en-US"/>
        </w:rPr>
        <w:t>внесения изменений в перечни</w:t>
      </w:r>
      <w:r w:rsidR="00E4705D" w:rsidRPr="00490C66">
        <w:rPr>
          <w:sz w:val="28"/>
          <w:szCs w:val="28"/>
          <w:lang w:eastAsia="en-US"/>
        </w:rPr>
        <w:t xml:space="preserve"> явля</w:t>
      </w:r>
      <w:r w:rsidR="00A6222D">
        <w:rPr>
          <w:sz w:val="28"/>
          <w:szCs w:val="28"/>
          <w:lang w:eastAsia="en-US"/>
        </w:rPr>
        <w:t>ю</w:t>
      </w:r>
      <w:r w:rsidR="00E4705D" w:rsidRPr="00490C66">
        <w:rPr>
          <w:sz w:val="28"/>
          <w:szCs w:val="28"/>
          <w:lang w:eastAsia="en-US"/>
        </w:rPr>
        <w:t xml:space="preserve">тся письменные мотивированные обращения федеральных органов государственной власти, их </w:t>
      </w:r>
      <w:r w:rsidR="00E4705D" w:rsidRPr="00490C66">
        <w:rPr>
          <w:sz w:val="28"/>
          <w:szCs w:val="28"/>
        </w:rPr>
        <w:t xml:space="preserve">территориальных органов, органов </w:t>
      </w:r>
      <w:r w:rsidR="00E4705D" w:rsidRPr="00267522">
        <w:rPr>
          <w:sz w:val="28"/>
          <w:szCs w:val="28"/>
        </w:rPr>
        <w:t xml:space="preserve">государственной власти и </w:t>
      </w:r>
      <w:r w:rsidR="00E4705D" w:rsidRPr="00267522">
        <w:rPr>
          <w:sz w:val="28"/>
          <w:szCs w:val="28"/>
          <w:lang w:eastAsia="en-US"/>
        </w:rPr>
        <w:t>государственных органов Забайкальского края</w:t>
      </w:r>
      <w:r w:rsidR="00A47CF2">
        <w:rPr>
          <w:sz w:val="28"/>
          <w:szCs w:val="28"/>
          <w:lang w:eastAsia="en-US"/>
        </w:rPr>
        <w:t>, органов местного самоуправления муниципального района «</w:t>
      </w:r>
      <w:proofErr w:type="spellStart"/>
      <w:r w:rsidR="00A47CF2">
        <w:rPr>
          <w:sz w:val="28"/>
          <w:szCs w:val="28"/>
          <w:lang w:eastAsia="en-US"/>
        </w:rPr>
        <w:t>Карымский</w:t>
      </w:r>
      <w:proofErr w:type="spellEnd"/>
      <w:r w:rsidR="00A47CF2">
        <w:rPr>
          <w:sz w:val="28"/>
          <w:szCs w:val="28"/>
          <w:lang w:eastAsia="en-US"/>
        </w:rPr>
        <w:t xml:space="preserve"> район» и их структурных подразделений,</w:t>
      </w:r>
      <w:r w:rsidR="00E4705D" w:rsidRPr="00267522">
        <w:rPr>
          <w:sz w:val="28"/>
          <w:szCs w:val="28"/>
          <w:lang w:eastAsia="en-US"/>
        </w:rPr>
        <w:t xml:space="preserve"> и иных организаций – главных администраторов доходов бюджета</w:t>
      </w:r>
      <w:r w:rsidR="00E4705D" w:rsidRPr="00490C66">
        <w:rPr>
          <w:sz w:val="28"/>
          <w:szCs w:val="28"/>
          <w:lang w:eastAsia="en-US"/>
        </w:rPr>
        <w:t xml:space="preserve"> </w:t>
      </w:r>
      <w:r w:rsidR="0018265F">
        <w:rPr>
          <w:bCs/>
          <w:sz w:val="28"/>
          <w:szCs w:val="28"/>
        </w:rPr>
        <w:t>город</w:t>
      </w:r>
      <w:r w:rsidR="0018265F" w:rsidRPr="00122C7E">
        <w:rPr>
          <w:bCs/>
          <w:sz w:val="28"/>
          <w:szCs w:val="28"/>
        </w:rPr>
        <w:t xml:space="preserve">ского поселения </w:t>
      </w:r>
      <w:r w:rsidR="0018265F">
        <w:rPr>
          <w:bCs/>
          <w:sz w:val="28"/>
          <w:szCs w:val="28"/>
        </w:rPr>
        <w:t>«Карымское</w:t>
      </w:r>
      <w:r w:rsidR="0018265F" w:rsidRPr="00122C7E">
        <w:rPr>
          <w:bCs/>
          <w:sz w:val="28"/>
          <w:szCs w:val="28"/>
        </w:rPr>
        <w:t>»</w:t>
      </w:r>
      <w:r w:rsidR="0018265F">
        <w:rPr>
          <w:bCs/>
          <w:sz w:val="28"/>
          <w:szCs w:val="28"/>
        </w:rPr>
        <w:t xml:space="preserve"> </w:t>
      </w:r>
      <w:r w:rsidR="00E4705D">
        <w:rPr>
          <w:sz w:val="28"/>
          <w:szCs w:val="28"/>
          <w:lang w:eastAsia="en-US"/>
        </w:rPr>
        <w:t xml:space="preserve"> и</w:t>
      </w:r>
      <w:r w:rsidR="00E4705D" w:rsidRPr="00490C66">
        <w:rPr>
          <w:sz w:val="28"/>
          <w:szCs w:val="28"/>
          <w:lang w:eastAsia="en-US"/>
        </w:rPr>
        <w:t xml:space="preserve"> главных администраторов источников финансирования дефицита бюджета</w:t>
      </w:r>
      <w:r w:rsidR="008613DB">
        <w:rPr>
          <w:sz w:val="28"/>
          <w:szCs w:val="28"/>
          <w:lang w:eastAsia="en-US"/>
        </w:rPr>
        <w:t xml:space="preserve"> </w:t>
      </w:r>
      <w:r w:rsidR="0018265F">
        <w:rPr>
          <w:bCs/>
          <w:sz w:val="28"/>
          <w:szCs w:val="28"/>
        </w:rPr>
        <w:t>город</w:t>
      </w:r>
      <w:r w:rsidR="0018265F" w:rsidRPr="00122C7E">
        <w:rPr>
          <w:bCs/>
          <w:sz w:val="28"/>
          <w:szCs w:val="28"/>
        </w:rPr>
        <w:t xml:space="preserve">ского поселения </w:t>
      </w:r>
      <w:r w:rsidR="0018265F">
        <w:rPr>
          <w:bCs/>
          <w:sz w:val="28"/>
          <w:szCs w:val="28"/>
        </w:rPr>
        <w:t>«Карымское</w:t>
      </w:r>
      <w:r w:rsidR="0018265F" w:rsidRPr="00122C7E">
        <w:rPr>
          <w:bCs/>
          <w:sz w:val="28"/>
          <w:szCs w:val="28"/>
        </w:rPr>
        <w:t>»</w:t>
      </w:r>
      <w:r w:rsidR="0018265F">
        <w:rPr>
          <w:bCs/>
          <w:sz w:val="28"/>
          <w:szCs w:val="28"/>
        </w:rPr>
        <w:t xml:space="preserve"> </w:t>
      </w:r>
      <w:r w:rsidR="00E4705D">
        <w:rPr>
          <w:sz w:val="28"/>
          <w:szCs w:val="28"/>
          <w:lang w:eastAsia="en-US"/>
        </w:rPr>
        <w:t>с</w:t>
      </w:r>
      <w:r w:rsidR="00E4705D" w:rsidRPr="00490C66">
        <w:rPr>
          <w:sz w:val="28"/>
          <w:szCs w:val="28"/>
          <w:lang w:eastAsia="en-US"/>
        </w:rPr>
        <w:t xml:space="preserve"> указанием нормативных правовых</w:t>
      </w:r>
      <w:proofErr w:type="gramEnd"/>
      <w:r w:rsidR="00E4705D" w:rsidRPr="00490C66">
        <w:rPr>
          <w:sz w:val="28"/>
          <w:szCs w:val="28"/>
          <w:lang w:eastAsia="en-US"/>
        </w:rPr>
        <w:t xml:space="preserve"> актов Российской</w:t>
      </w:r>
      <w:r w:rsidR="003B60EF">
        <w:rPr>
          <w:sz w:val="28"/>
          <w:szCs w:val="28"/>
          <w:lang w:eastAsia="en-US"/>
        </w:rPr>
        <w:t xml:space="preserve"> Федерации, Забайкальского края,</w:t>
      </w:r>
      <w:r w:rsidR="00A47CF2">
        <w:rPr>
          <w:sz w:val="28"/>
          <w:szCs w:val="28"/>
          <w:lang w:eastAsia="en-US"/>
        </w:rPr>
        <w:t xml:space="preserve"> муниципального района «</w:t>
      </w:r>
      <w:proofErr w:type="spellStart"/>
      <w:r w:rsidR="00A47CF2">
        <w:rPr>
          <w:sz w:val="28"/>
          <w:szCs w:val="28"/>
          <w:lang w:eastAsia="en-US"/>
        </w:rPr>
        <w:t>Карымский</w:t>
      </w:r>
      <w:proofErr w:type="spellEnd"/>
      <w:r w:rsidR="00A47CF2">
        <w:rPr>
          <w:sz w:val="28"/>
          <w:szCs w:val="28"/>
          <w:lang w:eastAsia="en-US"/>
        </w:rPr>
        <w:t xml:space="preserve"> район»,</w:t>
      </w:r>
      <w:r w:rsidR="00E4705D" w:rsidRPr="00490C66">
        <w:rPr>
          <w:sz w:val="28"/>
          <w:szCs w:val="28"/>
          <w:lang w:eastAsia="en-US"/>
        </w:rPr>
        <w:t xml:space="preserve"> их структурных единиц</w:t>
      </w:r>
      <w:r w:rsidR="003B60EF">
        <w:rPr>
          <w:sz w:val="28"/>
          <w:szCs w:val="28"/>
          <w:lang w:eastAsia="en-US"/>
        </w:rPr>
        <w:t xml:space="preserve"> и иных организаций</w:t>
      </w:r>
      <w:r w:rsidR="00E4705D" w:rsidRPr="00490C66">
        <w:rPr>
          <w:sz w:val="28"/>
          <w:szCs w:val="28"/>
          <w:lang w:eastAsia="en-US"/>
        </w:rPr>
        <w:t>, устанавливающих правовые основания для внесения изменений в перечни</w:t>
      </w:r>
      <w:r w:rsidR="00416F59">
        <w:rPr>
          <w:sz w:val="28"/>
          <w:szCs w:val="28"/>
          <w:lang w:eastAsia="en-US"/>
        </w:rPr>
        <w:t xml:space="preserve">, </w:t>
      </w:r>
      <w:r w:rsidR="00DF3374">
        <w:rPr>
          <w:sz w:val="28"/>
          <w:szCs w:val="28"/>
          <w:lang w:eastAsia="en-US"/>
        </w:rPr>
        <w:t>в случаях:</w:t>
      </w:r>
    </w:p>
    <w:p w:rsidR="00E4705D" w:rsidRPr="00490C66" w:rsidRDefault="00E4705D" w:rsidP="00E56DCE">
      <w:pPr>
        <w:tabs>
          <w:tab w:val="left" w:pos="2640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90C66">
        <w:rPr>
          <w:sz w:val="28"/>
          <w:szCs w:val="28"/>
          <w:lang w:eastAsia="en-US"/>
        </w:rPr>
        <w:t xml:space="preserve">1) изменения состава и (или) функций главных администраторов доходов бюджета </w:t>
      </w:r>
      <w:r w:rsidR="0018265F">
        <w:rPr>
          <w:bCs/>
          <w:sz w:val="28"/>
          <w:szCs w:val="28"/>
        </w:rPr>
        <w:t>город</w:t>
      </w:r>
      <w:r w:rsidR="0018265F" w:rsidRPr="00122C7E">
        <w:rPr>
          <w:bCs/>
          <w:sz w:val="28"/>
          <w:szCs w:val="28"/>
        </w:rPr>
        <w:t xml:space="preserve">ского поселения </w:t>
      </w:r>
      <w:r w:rsidR="0018265F">
        <w:rPr>
          <w:bCs/>
          <w:sz w:val="28"/>
          <w:szCs w:val="28"/>
        </w:rPr>
        <w:t>«Карымское</w:t>
      </w:r>
      <w:r w:rsidR="0018265F" w:rsidRPr="00122C7E">
        <w:rPr>
          <w:bCs/>
          <w:sz w:val="28"/>
          <w:szCs w:val="28"/>
        </w:rPr>
        <w:t>»</w:t>
      </w:r>
      <w:r w:rsidR="00416F59">
        <w:rPr>
          <w:sz w:val="28"/>
          <w:szCs w:val="28"/>
          <w:lang w:eastAsia="en-US"/>
        </w:rPr>
        <w:t>,</w:t>
      </w:r>
      <w:r w:rsidRPr="00490C66">
        <w:rPr>
          <w:sz w:val="28"/>
          <w:szCs w:val="28"/>
          <w:lang w:eastAsia="en-US"/>
        </w:rPr>
        <w:t xml:space="preserve"> главных администраторов источников финансирования дефицита бюджета</w:t>
      </w:r>
      <w:r w:rsidR="00416F59">
        <w:rPr>
          <w:sz w:val="28"/>
          <w:szCs w:val="28"/>
          <w:lang w:eastAsia="en-US"/>
        </w:rPr>
        <w:t xml:space="preserve"> </w:t>
      </w:r>
      <w:r w:rsidR="0018265F">
        <w:rPr>
          <w:bCs/>
          <w:sz w:val="28"/>
          <w:szCs w:val="28"/>
        </w:rPr>
        <w:t>город</w:t>
      </w:r>
      <w:r w:rsidR="0018265F" w:rsidRPr="00122C7E">
        <w:rPr>
          <w:bCs/>
          <w:sz w:val="28"/>
          <w:szCs w:val="28"/>
        </w:rPr>
        <w:t xml:space="preserve">ского поселения </w:t>
      </w:r>
      <w:r w:rsidR="0018265F">
        <w:rPr>
          <w:bCs/>
          <w:sz w:val="28"/>
          <w:szCs w:val="28"/>
        </w:rPr>
        <w:t>«Карымское</w:t>
      </w:r>
      <w:r w:rsidR="0018265F" w:rsidRPr="00122C7E">
        <w:rPr>
          <w:bCs/>
          <w:sz w:val="28"/>
          <w:szCs w:val="28"/>
        </w:rPr>
        <w:t>»</w:t>
      </w:r>
      <w:r w:rsidRPr="00490C66">
        <w:rPr>
          <w:sz w:val="28"/>
          <w:szCs w:val="28"/>
          <w:lang w:eastAsia="en-US"/>
        </w:rPr>
        <w:t>;</w:t>
      </w:r>
    </w:p>
    <w:p w:rsidR="00E4705D" w:rsidRPr="00490C66" w:rsidRDefault="00E4705D" w:rsidP="00E56DCE">
      <w:pPr>
        <w:tabs>
          <w:tab w:val="left" w:pos="2640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90C66">
        <w:rPr>
          <w:sz w:val="28"/>
          <w:szCs w:val="28"/>
          <w:lang w:eastAsia="en-US"/>
        </w:rPr>
        <w:t>2) внесения изменений в приказ Министерства финансов Российской Федерации об утверждении кодов (перечней кодов) бюджетной классификации Российской Федерации на очередной финансовый год и на плановый период;</w:t>
      </w:r>
    </w:p>
    <w:p w:rsidR="00E4705D" w:rsidRDefault="00E4705D" w:rsidP="00E56DCE">
      <w:pPr>
        <w:tabs>
          <w:tab w:val="left" w:pos="2640"/>
        </w:tabs>
        <w:ind w:firstLine="709"/>
        <w:contextualSpacing/>
        <w:jc w:val="both"/>
        <w:rPr>
          <w:sz w:val="28"/>
          <w:szCs w:val="28"/>
          <w:lang w:eastAsia="en-US"/>
        </w:rPr>
      </w:pPr>
      <w:r w:rsidRPr="00490C66">
        <w:rPr>
          <w:sz w:val="28"/>
          <w:szCs w:val="28"/>
          <w:lang w:eastAsia="en-US"/>
        </w:rPr>
        <w:t>3) резервирования кодов бюджетной классификации Российской Федерации</w:t>
      </w:r>
      <w:r w:rsidR="00DF3374">
        <w:rPr>
          <w:sz w:val="28"/>
          <w:szCs w:val="28"/>
          <w:lang w:eastAsia="en-US"/>
        </w:rPr>
        <w:t xml:space="preserve"> </w:t>
      </w:r>
      <w:r w:rsidRPr="00490C66">
        <w:rPr>
          <w:sz w:val="28"/>
          <w:szCs w:val="28"/>
          <w:lang w:eastAsia="en-US"/>
        </w:rPr>
        <w:t>Министерств</w:t>
      </w:r>
      <w:r w:rsidR="00DF3374">
        <w:rPr>
          <w:sz w:val="28"/>
          <w:szCs w:val="28"/>
          <w:lang w:eastAsia="en-US"/>
        </w:rPr>
        <w:t>ом</w:t>
      </w:r>
      <w:r w:rsidRPr="00490C66">
        <w:rPr>
          <w:sz w:val="28"/>
          <w:szCs w:val="28"/>
          <w:lang w:eastAsia="en-US"/>
        </w:rPr>
        <w:t xml:space="preserve"> финансов Российской Федерации</w:t>
      </w:r>
      <w:r w:rsidR="00DF3374">
        <w:rPr>
          <w:sz w:val="28"/>
          <w:szCs w:val="28"/>
          <w:lang w:eastAsia="en-US"/>
        </w:rPr>
        <w:t>.</w:t>
      </w:r>
    </w:p>
    <w:p w:rsidR="00A6222D" w:rsidRDefault="00060469" w:rsidP="00A6222D">
      <w:pPr>
        <w:ind w:firstLine="708"/>
        <w:jc w:val="both"/>
        <w:rPr>
          <w:rStyle w:val="fontstyle21"/>
        </w:rPr>
      </w:pPr>
      <w:r>
        <w:rPr>
          <w:sz w:val="28"/>
          <w:szCs w:val="28"/>
          <w:lang w:eastAsia="en-US"/>
        </w:rPr>
        <w:t>3.</w:t>
      </w:r>
      <w:r w:rsidR="00A6222D">
        <w:rPr>
          <w:sz w:val="28"/>
          <w:szCs w:val="28"/>
          <w:lang w:eastAsia="en-US"/>
        </w:rPr>
        <w:t xml:space="preserve"> </w:t>
      </w:r>
      <w:r w:rsidR="00A6222D">
        <w:rPr>
          <w:rStyle w:val="fontstyle21"/>
        </w:rPr>
        <w:t xml:space="preserve">В случае необходимости внесения изменений в перечни главные администраторы бюджета </w:t>
      </w:r>
      <w:r w:rsidR="0018265F">
        <w:rPr>
          <w:bCs/>
          <w:sz w:val="28"/>
          <w:szCs w:val="28"/>
        </w:rPr>
        <w:t>город</w:t>
      </w:r>
      <w:r w:rsidR="0018265F" w:rsidRPr="00122C7E">
        <w:rPr>
          <w:bCs/>
          <w:sz w:val="28"/>
          <w:szCs w:val="28"/>
        </w:rPr>
        <w:t xml:space="preserve">ского поселения </w:t>
      </w:r>
      <w:r w:rsidR="0018265F">
        <w:rPr>
          <w:bCs/>
          <w:sz w:val="28"/>
          <w:szCs w:val="28"/>
        </w:rPr>
        <w:t>«Карымское</w:t>
      </w:r>
      <w:r w:rsidR="0018265F" w:rsidRPr="00122C7E">
        <w:rPr>
          <w:bCs/>
          <w:sz w:val="28"/>
          <w:szCs w:val="28"/>
        </w:rPr>
        <w:t>»</w:t>
      </w:r>
      <w:r w:rsidR="0018265F">
        <w:rPr>
          <w:bCs/>
          <w:sz w:val="28"/>
          <w:szCs w:val="28"/>
        </w:rPr>
        <w:t xml:space="preserve"> </w:t>
      </w:r>
      <w:r w:rsidR="00A6222D">
        <w:rPr>
          <w:rStyle w:val="fontstyle21"/>
        </w:rPr>
        <w:t>(далее – администрация) предложения в письменном виде с указанием следующей информации:</w:t>
      </w:r>
    </w:p>
    <w:p w:rsidR="00A6222D" w:rsidRDefault="00A6222D" w:rsidP="00A6222D">
      <w:pPr>
        <w:ind w:firstLine="708"/>
        <w:jc w:val="both"/>
        <w:rPr>
          <w:rStyle w:val="fontstyle21"/>
        </w:rPr>
      </w:pPr>
      <w:r>
        <w:rPr>
          <w:rStyle w:val="fontstyle21"/>
        </w:rPr>
        <w:lastRenderedPageBreak/>
        <w:t>основание для внесения изменения в перечни;</w:t>
      </w:r>
    </w:p>
    <w:p w:rsidR="00A6222D" w:rsidRDefault="00A6222D" w:rsidP="00A6222D">
      <w:pPr>
        <w:ind w:firstLine="708"/>
        <w:jc w:val="both"/>
        <w:rPr>
          <w:rStyle w:val="fontstyle21"/>
        </w:rPr>
      </w:pPr>
      <w:r>
        <w:rPr>
          <w:rStyle w:val="fontstyle21"/>
        </w:rPr>
        <w:t>наименование и код главного администратора доходов, наименование и код главного администратора источников финансирования дефицита;</w:t>
      </w:r>
    </w:p>
    <w:p w:rsidR="00A6222D" w:rsidRDefault="00A6222D" w:rsidP="00A6222D">
      <w:pPr>
        <w:ind w:firstLine="708"/>
        <w:jc w:val="both"/>
        <w:rPr>
          <w:rStyle w:val="fontstyle21"/>
        </w:rPr>
      </w:pPr>
      <w:r>
        <w:rPr>
          <w:rStyle w:val="fontstyle21"/>
        </w:rPr>
        <w:t>код вида (подвида) доходов местного бюджета, код вида (подвида) источников финансирования дефицита местного бюджета;</w:t>
      </w:r>
    </w:p>
    <w:p w:rsidR="00060469" w:rsidRDefault="00A6222D" w:rsidP="00670354">
      <w:pPr>
        <w:ind w:firstLine="708"/>
        <w:jc w:val="both"/>
        <w:rPr>
          <w:rStyle w:val="fontstyle21"/>
        </w:rPr>
      </w:pPr>
      <w:r>
        <w:rPr>
          <w:rStyle w:val="fontstyle21"/>
        </w:rPr>
        <w:t>наименование кода вида (подвида) доходов местного бюджета, наименование кода вида (подвида) источников финансирования дефицита местного бюджета.</w:t>
      </w:r>
    </w:p>
    <w:p w:rsidR="004B71CC" w:rsidRDefault="004B71CC" w:rsidP="00670354">
      <w:pPr>
        <w:ind w:firstLine="708"/>
        <w:jc w:val="both"/>
        <w:rPr>
          <w:sz w:val="28"/>
          <w:szCs w:val="28"/>
          <w:lang w:eastAsia="en-US"/>
        </w:rPr>
      </w:pPr>
      <w:r>
        <w:rPr>
          <w:rStyle w:val="fontstyle21"/>
        </w:rPr>
        <w:t>4. Рассмотрение администрацией предложений осуществляется в течение 10 рабочих дней со дня их поступления.</w:t>
      </w:r>
    </w:p>
    <w:p w:rsidR="00957AA1" w:rsidRDefault="00061475" w:rsidP="00957AA1">
      <w:pPr>
        <w:ind w:firstLine="708"/>
        <w:jc w:val="both"/>
        <w:rPr>
          <w:rStyle w:val="fontstyle21"/>
        </w:rPr>
      </w:pPr>
      <w:r>
        <w:rPr>
          <w:sz w:val="28"/>
          <w:szCs w:val="28"/>
          <w:lang w:eastAsia="en-US"/>
        </w:rPr>
        <w:t>5</w:t>
      </w:r>
      <w:r w:rsidR="00DF3374">
        <w:rPr>
          <w:sz w:val="28"/>
          <w:szCs w:val="28"/>
          <w:lang w:eastAsia="en-US"/>
        </w:rPr>
        <w:t xml:space="preserve">. </w:t>
      </w:r>
      <w:r w:rsidR="00957AA1">
        <w:rPr>
          <w:rStyle w:val="fontstyle21"/>
        </w:rPr>
        <w:t xml:space="preserve">По итогам рассмотрения предложений администрация в срок, установленный пунктом 4 настоящего </w:t>
      </w:r>
      <w:r w:rsidR="003B60EF">
        <w:rPr>
          <w:rStyle w:val="fontstyle21"/>
        </w:rPr>
        <w:t>Положения</w:t>
      </w:r>
      <w:r w:rsidR="00957AA1">
        <w:rPr>
          <w:rStyle w:val="fontstyle21"/>
        </w:rPr>
        <w:t xml:space="preserve">, разрабатывает проект постановления администрации </w:t>
      </w:r>
      <w:r w:rsidR="0018265F">
        <w:rPr>
          <w:rStyle w:val="fontstyle21"/>
        </w:rPr>
        <w:t>город</w:t>
      </w:r>
      <w:r w:rsidR="00957AA1">
        <w:rPr>
          <w:rStyle w:val="fontstyle21"/>
        </w:rPr>
        <w:t xml:space="preserve">ского поселения о внесении изменений в </w:t>
      </w:r>
      <w:r w:rsidR="003B60EF">
        <w:rPr>
          <w:rStyle w:val="fontstyle21"/>
        </w:rPr>
        <w:t>п</w:t>
      </w:r>
      <w:r w:rsidR="00957AA1">
        <w:rPr>
          <w:rStyle w:val="fontstyle21"/>
        </w:rPr>
        <w:t>еречни, либо отказ о внесении изменений.</w:t>
      </w:r>
    </w:p>
    <w:p w:rsidR="00957AA1" w:rsidRDefault="00957AA1" w:rsidP="00957AA1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6. Основаниями для отказа во внесении изменений в </w:t>
      </w:r>
      <w:r w:rsidR="003B60EF">
        <w:rPr>
          <w:rStyle w:val="fontstyle21"/>
        </w:rPr>
        <w:t>п</w:t>
      </w:r>
      <w:r>
        <w:rPr>
          <w:rStyle w:val="fontstyle21"/>
        </w:rPr>
        <w:t>еречни являются:</w:t>
      </w:r>
    </w:p>
    <w:p w:rsidR="00957AA1" w:rsidRDefault="00957AA1" w:rsidP="00957AA1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отсутствие в нормативном правовом акте </w:t>
      </w:r>
      <w:proofErr w:type="gramStart"/>
      <w:r>
        <w:rPr>
          <w:rStyle w:val="fontstyle21"/>
        </w:rPr>
        <w:t>Министерства финансов Российской Федерации кода вида доходов местного</w:t>
      </w:r>
      <w:proofErr w:type="gramEnd"/>
      <w:r>
        <w:rPr>
          <w:rStyle w:val="fontstyle21"/>
        </w:rPr>
        <w:t xml:space="preserve"> бюджета, кода вида источников финансирования дефицита местного бюджета,  предлагаемого заявителем к включению в перечни;</w:t>
      </w:r>
    </w:p>
    <w:p w:rsidR="00957AA1" w:rsidRDefault="0098168B" w:rsidP="0098168B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 не указание кода подвида доходов местного бюджета,</w:t>
      </w:r>
      <w:r w:rsidR="00957AA1">
        <w:rPr>
          <w:rStyle w:val="fontstyle21"/>
        </w:rPr>
        <w:t xml:space="preserve"> кода </w:t>
      </w:r>
      <w:proofErr w:type="gramStart"/>
      <w:r w:rsidR="00957AA1">
        <w:rPr>
          <w:rStyle w:val="fontstyle21"/>
        </w:rPr>
        <w:t>подвида источников финансирования дефицита местного бюджета</w:t>
      </w:r>
      <w:proofErr w:type="gramEnd"/>
      <w:r w:rsidR="00957AA1">
        <w:rPr>
          <w:rStyle w:val="fontstyle21"/>
        </w:rPr>
        <w:t xml:space="preserve">: </w:t>
      </w:r>
    </w:p>
    <w:p w:rsidR="00957AA1" w:rsidRDefault="0098168B" w:rsidP="00957AA1">
      <w:pPr>
        <w:ind w:firstLine="708"/>
        <w:jc w:val="both"/>
        <w:rPr>
          <w:rStyle w:val="fontstyle21"/>
        </w:rPr>
      </w:pPr>
      <w:proofErr w:type="gramStart"/>
      <w:r>
        <w:rPr>
          <w:rStyle w:val="fontstyle21"/>
        </w:rPr>
        <w:t>несоответствие наименования кода вида (подвида) доходов местного бюджета, коду вида (подвида) доходов местного бюджета</w:t>
      </w:r>
      <w:r w:rsidR="003B60EF">
        <w:rPr>
          <w:rStyle w:val="fontstyle21"/>
        </w:rPr>
        <w:t>,</w:t>
      </w:r>
      <w:r>
        <w:rPr>
          <w:rStyle w:val="fontstyle21"/>
        </w:rPr>
        <w:t xml:space="preserve"> </w:t>
      </w:r>
      <w:r w:rsidR="00957AA1">
        <w:rPr>
          <w:rStyle w:val="fontstyle21"/>
        </w:rPr>
        <w:t xml:space="preserve">наименования кода вида (подвида) источников финансирования дефицита местного бюджета, коду вида (подвида) источников финансирования дефицита местного бюджета; </w:t>
      </w:r>
      <w:proofErr w:type="gramEnd"/>
    </w:p>
    <w:p w:rsidR="00957AA1" w:rsidRDefault="0098168B" w:rsidP="00957AA1">
      <w:pPr>
        <w:ind w:firstLine="708"/>
        <w:jc w:val="both"/>
        <w:rPr>
          <w:rStyle w:val="fontstyle21"/>
        </w:rPr>
      </w:pPr>
      <w:r>
        <w:rPr>
          <w:rStyle w:val="fontstyle21"/>
        </w:rPr>
        <w:t xml:space="preserve">отсутствие полномочий у заявителя по администрированию дохода местного бюджета, </w:t>
      </w:r>
      <w:r w:rsidR="00957AA1">
        <w:rPr>
          <w:rStyle w:val="fontstyle21"/>
        </w:rPr>
        <w:t xml:space="preserve">по администрированию источника финансирования дефицита местного бюджета, предлагаемого к включению в </w:t>
      </w:r>
      <w:r>
        <w:rPr>
          <w:rStyle w:val="fontstyle21"/>
        </w:rPr>
        <w:t>п</w:t>
      </w:r>
      <w:r w:rsidR="00957AA1">
        <w:rPr>
          <w:rStyle w:val="fontstyle21"/>
        </w:rPr>
        <w:t>еречн</w:t>
      </w:r>
      <w:r>
        <w:rPr>
          <w:rStyle w:val="fontstyle21"/>
        </w:rPr>
        <w:t>и</w:t>
      </w:r>
      <w:r w:rsidR="00957AA1">
        <w:rPr>
          <w:rStyle w:val="fontstyle21"/>
        </w:rPr>
        <w:t>.</w:t>
      </w:r>
    </w:p>
    <w:p w:rsidR="00F123F1" w:rsidRDefault="00957AA1" w:rsidP="00A47CF2">
      <w:pPr>
        <w:ind w:firstLine="708"/>
        <w:jc w:val="both"/>
        <w:rPr>
          <w:sz w:val="28"/>
          <w:szCs w:val="28"/>
        </w:rPr>
      </w:pPr>
      <w:r>
        <w:rPr>
          <w:rStyle w:val="fontstyle21"/>
        </w:rPr>
        <w:t xml:space="preserve">7. После устранения причин отказа во внесении изменений в </w:t>
      </w:r>
      <w:r w:rsidR="003B60EF">
        <w:rPr>
          <w:rStyle w:val="fontstyle21"/>
        </w:rPr>
        <w:t>п</w:t>
      </w:r>
      <w:r>
        <w:rPr>
          <w:rStyle w:val="fontstyle21"/>
        </w:rPr>
        <w:t>еречн</w:t>
      </w:r>
      <w:r w:rsidR="0098168B">
        <w:rPr>
          <w:rStyle w:val="fontstyle21"/>
        </w:rPr>
        <w:t>и</w:t>
      </w:r>
      <w:r>
        <w:rPr>
          <w:rStyle w:val="fontstyle21"/>
        </w:rPr>
        <w:t xml:space="preserve">, указанных в пункте 6 настоящего </w:t>
      </w:r>
      <w:r w:rsidR="003B60EF">
        <w:rPr>
          <w:rStyle w:val="fontstyle21"/>
        </w:rPr>
        <w:t>Положения</w:t>
      </w:r>
      <w:r>
        <w:rPr>
          <w:rStyle w:val="fontstyle21"/>
        </w:rPr>
        <w:t xml:space="preserve">, заявитель вправе повторно направить в администрацию предложение о внесении изменений в </w:t>
      </w:r>
      <w:r w:rsidR="0098168B">
        <w:rPr>
          <w:rStyle w:val="fontstyle21"/>
        </w:rPr>
        <w:t>п</w:t>
      </w:r>
      <w:r>
        <w:rPr>
          <w:rStyle w:val="fontstyle21"/>
        </w:rPr>
        <w:t>еречн</w:t>
      </w:r>
      <w:r w:rsidR="0098168B">
        <w:rPr>
          <w:rStyle w:val="fontstyle21"/>
        </w:rPr>
        <w:t>и</w:t>
      </w:r>
      <w:r>
        <w:rPr>
          <w:rStyle w:val="fontstyle21"/>
        </w:rPr>
        <w:t>.</w:t>
      </w:r>
    </w:p>
    <w:sectPr w:rsidR="00F123F1" w:rsidSect="00CE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6298"/>
    <w:multiLevelType w:val="hybridMultilevel"/>
    <w:tmpl w:val="B3184482"/>
    <w:lvl w:ilvl="0" w:tplc="CD98D5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5C4707"/>
    <w:multiLevelType w:val="hybridMultilevel"/>
    <w:tmpl w:val="4BEE5DC4"/>
    <w:lvl w:ilvl="0" w:tplc="3594B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6222E90"/>
    <w:multiLevelType w:val="hybridMultilevel"/>
    <w:tmpl w:val="B7EECC7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7429D"/>
    <w:rsid w:val="000030E8"/>
    <w:rsid w:val="00012932"/>
    <w:rsid w:val="000442D5"/>
    <w:rsid w:val="00060469"/>
    <w:rsid w:val="00061475"/>
    <w:rsid w:val="000F5D42"/>
    <w:rsid w:val="001108DF"/>
    <w:rsid w:val="00122C7E"/>
    <w:rsid w:val="0018265F"/>
    <w:rsid w:val="001A222A"/>
    <w:rsid w:val="001D3FA1"/>
    <w:rsid w:val="0020369A"/>
    <w:rsid w:val="00222878"/>
    <w:rsid w:val="00225BAB"/>
    <w:rsid w:val="00234D15"/>
    <w:rsid w:val="00237EF7"/>
    <w:rsid w:val="00251BA0"/>
    <w:rsid w:val="002556C3"/>
    <w:rsid w:val="00267522"/>
    <w:rsid w:val="002706FA"/>
    <w:rsid w:val="002A082E"/>
    <w:rsid w:val="002B6FCC"/>
    <w:rsid w:val="002C02AA"/>
    <w:rsid w:val="00314348"/>
    <w:rsid w:val="003347CA"/>
    <w:rsid w:val="0033681D"/>
    <w:rsid w:val="003544D7"/>
    <w:rsid w:val="00373E8B"/>
    <w:rsid w:val="003B60EF"/>
    <w:rsid w:val="003C1BEF"/>
    <w:rsid w:val="003E422F"/>
    <w:rsid w:val="003F6329"/>
    <w:rsid w:val="003F7078"/>
    <w:rsid w:val="00416F59"/>
    <w:rsid w:val="00427CC3"/>
    <w:rsid w:val="004405D4"/>
    <w:rsid w:val="00475B72"/>
    <w:rsid w:val="00477179"/>
    <w:rsid w:val="004A73B3"/>
    <w:rsid w:val="004B01C1"/>
    <w:rsid w:val="004B71CC"/>
    <w:rsid w:val="004E0962"/>
    <w:rsid w:val="004E3FAE"/>
    <w:rsid w:val="00555510"/>
    <w:rsid w:val="00566297"/>
    <w:rsid w:val="00597909"/>
    <w:rsid w:val="005A7124"/>
    <w:rsid w:val="005C64FD"/>
    <w:rsid w:val="005E0D76"/>
    <w:rsid w:val="005F7197"/>
    <w:rsid w:val="00664EA9"/>
    <w:rsid w:val="00670354"/>
    <w:rsid w:val="0067429D"/>
    <w:rsid w:val="006A1AFD"/>
    <w:rsid w:val="00710CC1"/>
    <w:rsid w:val="00714993"/>
    <w:rsid w:val="00727190"/>
    <w:rsid w:val="0074419F"/>
    <w:rsid w:val="00781358"/>
    <w:rsid w:val="007A26FA"/>
    <w:rsid w:val="007E70C2"/>
    <w:rsid w:val="007F4545"/>
    <w:rsid w:val="00810B90"/>
    <w:rsid w:val="00825CA2"/>
    <w:rsid w:val="008459BA"/>
    <w:rsid w:val="008613DB"/>
    <w:rsid w:val="008722D6"/>
    <w:rsid w:val="00877278"/>
    <w:rsid w:val="008878A0"/>
    <w:rsid w:val="008908AF"/>
    <w:rsid w:val="00890E68"/>
    <w:rsid w:val="008B1346"/>
    <w:rsid w:val="008B571D"/>
    <w:rsid w:val="008C44FE"/>
    <w:rsid w:val="008C799C"/>
    <w:rsid w:val="00921F53"/>
    <w:rsid w:val="00930D8F"/>
    <w:rsid w:val="00957AA1"/>
    <w:rsid w:val="0098168B"/>
    <w:rsid w:val="0098176D"/>
    <w:rsid w:val="00996683"/>
    <w:rsid w:val="009E4564"/>
    <w:rsid w:val="009F72B0"/>
    <w:rsid w:val="00A265EB"/>
    <w:rsid w:val="00A47CF2"/>
    <w:rsid w:val="00A6222D"/>
    <w:rsid w:val="00A73983"/>
    <w:rsid w:val="00A770E5"/>
    <w:rsid w:val="00AA2824"/>
    <w:rsid w:val="00AD6F6D"/>
    <w:rsid w:val="00AE70A9"/>
    <w:rsid w:val="00AF3E71"/>
    <w:rsid w:val="00B56D26"/>
    <w:rsid w:val="00B71641"/>
    <w:rsid w:val="00B838F9"/>
    <w:rsid w:val="00BE57F6"/>
    <w:rsid w:val="00BF3A68"/>
    <w:rsid w:val="00C011A0"/>
    <w:rsid w:val="00C1626F"/>
    <w:rsid w:val="00C71E4F"/>
    <w:rsid w:val="00CC00E6"/>
    <w:rsid w:val="00CC085B"/>
    <w:rsid w:val="00CC6F94"/>
    <w:rsid w:val="00CD610A"/>
    <w:rsid w:val="00CE356F"/>
    <w:rsid w:val="00D23AEC"/>
    <w:rsid w:val="00D5711A"/>
    <w:rsid w:val="00D57D73"/>
    <w:rsid w:val="00D85367"/>
    <w:rsid w:val="00DA0445"/>
    <w:rsid w:val="00DE4A31"/>
    <w:rsid w:val="00DF19F6"/>
    <w:rsid w:val="00DF3374"/>
    <w:rsid w:val="00E03D86"/>
    <w:rsid w:val="00E10DB8"/>
    <w:rsid w:val="00E344FD"/>
    <w:rsid w:val="00E40216"/>
    <w:rsid w:val="00E4705D"/>
    <w:rsid w:val="00E55E85"/>
    <w:rsid w:val="00E56DCE"/>
    <w:rsid w:val="00E72C31"/>
    <w:rsid w:val="00E8234C"/>
    <w:rsid w:val="00EA2D0A"/>
    <w:rsid w:val="00EA5B32"/>
    <w:rsid w:val="00EC0FD4"/>
    <w:rsid w:val="00EE5EE7"/>
    <w:rsid w:val="00F123F1"/>
    <w:rsid w:val="00F23B10"/>
    <w:rsid w:val="00F30F1C"/>
    <w:rsid w:val="00F6786F"/>
    <w:rsid w:val="00F96D30"/>
    <w:rsid w:val="00F9760C"/>
    <w:rsid w:val="00FA797B"/>
    <w:rsid w:val="00FC07F3"/>
    <w:rsid w:val="00FF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uiPriority w:val="99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930D8F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Subtitle"/>
    <w:basedOn w:val="a"/>
    <w:link w:val="af4"/>
    <w:uiPriority w:val="99"/>
    <w:qFormat/>
    <w:rsid w:val="00930D8F"/>
    <w:pPr>
      <w:jc w:val="center"/>
    </w:pPr>
    <w:rPr>
      <w:b/>
      <w:bCs/>
      <w:sz w:val="36"/>
      <w:szCs w:val="36"/>
    </w:rPr>
  </w:style>
  <w:style w:type="character" w:customStyle="1" w:styleId="af4">
    <w:name w:val="Подзаголовок Знак"/>
    <w:basedOn w:val="a0"/>
    <w:link w:val="af3"/>
    <w:uiPriority w:val="99"/>
    <w:rsid w:val="00930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caption"/>
    <w:basedOn w:val="a"/>
    <w:uiPriority w:val="99"/>
    <w:qFormat/>
    <w:rsid w:val="00930D8F"/>
    <w:pPr>
      <w:jc w:val="center"/>
    </w:pPr>
    <w:rPr>
      <w:b/>
      <w:bCs/>
      <w:sz w:val="72"/>
      <w:szCs w:val="72"/>
    </w:rPr>
  </w:style>
  <w:style w:type="character" w:customStyle="1" w:styleId="blk">
    <w:name w:val="blk"/>
    <w:basedOn w:val="a0"/>
    <w:rsid w:val="00251BA0"/>
  </w:style>
  <w:style w:type="character" w:customStyle="1" w:styleId="nobr">
    <w:name w:val="nobr"/>
    <w:basedOn w:val="a0"/>
    <w:rsid w:val="00251BA0"/>
  </w:style>
  <w:style w:type="paragraph" w:customStyle="1" w:styleId="CharChar1CharChar1CharChar">
    <w:name w:val="Char Char Знак Знак1 Char Char1 Знак Знак Char Char"/>
    <w:basedOn w:val="a"/>
    <w:uiPriority w:val="99"/>
    <w:rsid w:val="00A265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6">
    <w:name w:val="List Paragraph"/>
    <w:basedOn w:val="a"/>
    <w:uiPriority w:val="34"/>
    <w:qFormat/>
    <w:rsid w:val="004405D4"/>
    <w:pPr>
      <w:ind w:left="720"/>
      <w:contextualSpacing/>
    </w:pPr>
  </w:style>
  <w:style w:type="character" w:customStyle="1" w:styleId="fontstyle21">
    <w:name w:val="fontstyle21"/>
    <w:rsid w:val="00E56DC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0B90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10B90"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10B90"/>
    <w:pPr>
      <w:keepNext/>
      <w:spacing w:before="80"/>
      <w:jc w:val="center"/>
      <w:outlineLvl w:val="4"/>
    </w:pPr>
    <w:rPr>
      <w:rFonts w:ascii="Arial" w:hAnsi="Arial"/>
      <w:b/>
      <w:sz w:val="18"/>
    </w:rPr>
  </w:style>
  <w:style w:type="paragraph" w:styleId="8">
    <w:name w:val="heading 8"/>
    <w:basedOn w:val="a"/>
    <w:next w:val="a"/>
    <w:link w:val="80"/>
    <w:qFormat/>
    <w:rsid w:val="00810B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B9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810B90"/>
    <w:rPr>
      <w:rFonts w:ascii="Arial" w:eastAsia="Times New Roman" w:hAnsi="Arial" w:cs="Times New Roman"/>
      <w:b/>
      <w:sz w:val="18"/>
      <w:szCs w:val="20"/>
    </w:rPr>
  </w:style>
  <w:style w:type="character" w:customStyle="1" w:styleId="80">
    <w:name w:val="Заголовок 8 Знак"/>
    <w:basedOn w:val="a0"/>
    <w:link w:val="8"/>
    <w:rsid w:val="00810B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10B9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810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10B90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0B90"/>
    <w:rPr>
      <w:rFonts w:ascii="Tahoma" w:eastAsia="Times New Roman" w:hAnsi="Tahoma" w:cs="Times New Roman"/>
      <w:sz w:val="16"/>
      <w:szCs w:val="16"/>
    </w:rPr>
  </w:style>
  <w:style w:type="numbering" w:customStyle="1" w:styleId="11">
    <w:name w:val="Нет списка1"/>
    <w:next w:val="a2"/>
    <w:semiHidden/>
    <w:rsid w:val="00810B90"/>
  </w:style>
  <w:style w:type="character" w:styleId="a8">
    <w:name w:val="Hyperlink"/>
    <w:rsid w:val="00810B90"/>
    <w:rPr>
      <w:color w:val="0000FF"/>
      <w:u w:val="single"/>
    </w:rPr>
  </w:style>
  <w:style w:type="paragraph" w:customStyle="1" w:styleId="12">
    <w:name w:val="Обычный1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810B90"/>
    <w:pPr>
      <w:jc w:val="both"/>
    </w:pPr>
    <w:rPr>
      <w:iCs/>
      <w:sz w:val="28"/>
    </w:rPr>
  </w:style>
  <w:style w:type="character" w:customStyle="1" w:styleId="aa">
    <w:name w:val="Основной текст Знак"/>
    <w:basedOn w:val="a0"/>
    <w:link w:val="a9"/>
    <w:rsid w:val="00810B90"/>
    <w:rPr>
      <w:rFonts w:ascii="Times New Roman" w:eastAsia="Times New Roman" w:hAnsi="Times New Roman" w:cs="Times New Roman"/>
      <w:iCs/>
      <w:sz w:val="28"/>
      <w:szCs w:val="20"/>
    </w:rPr>
  </w:style>
  <w:style w:type="paragraph" w:styleId="ab">
    <w:name w:val="header"/>
    <w:basedOn w:val="a"/>
    <w:link w:val="ac"/>
    <w:rsid w:val="00810B9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810B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810B90"/>
  </w:style>
  <w:style w:type="paragraph" w:customStyle="1" w:styleId="ae">
    <w:name w:val="Знак Знак Знак"/>
    <w:basedOn w:val="a"/>
    <w:rsid w:val="00810B90"/>
    <w:rPr>
      <w:rFonts w:ascii="Verdana" w:hAnsi="Verdana" w:cs="Verdana"/>
      <w:lang w:val="en-US" w:eastAsia="en-US"/>
    </w:rPr>
  </w:style>
  <w:style w:type="paragraph" w:customStyle="1" w:styleId="af">
    <w:name w:val="Îáû÷íûé"/>
    <w:rsid w:val="0081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810B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10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930D8F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Subtitle"/>
    <w:basedOn w:val="a"/>
    <w:link w:val="af4"/>
    <w:uiPriority w:val="99"/>
    <w:qFormat/>
    <w:rsid w:val="00930D8F"/>
    <w:pPr>
      <w:jc w:val="center"/>
    </w:pPr>
    <w:rPr>
      <w:b/>
      <w:bCs/>
      <w:sz w:val="36"/>
      <w:szCs w:val="36"/>
    </w:rPr>
  </w:style>
  <w:style w:type="character" w:customStyle="1" w:styleId="af4">
    <w:name w:val="Подзаголовок Знак"/>
    <w:basedOn w:val="a0"/>
    <w:link w:val="af3"/>
    <w:uiPriority w:val="99"/>
    <w:rsid w:val="00930D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caption"/>
    <w:basedOn w:val="a"/>
    <w:uiPriority w:val="99"/>
    <w:qFormat/>
    <w:rsid w:val="00930D8F"/>
    <w:pPr>
      <w:jc w:val="center"/>
    </w:pPr>
    <w:rPr>
      <w:b/>
      <w:bCs/>
      <w:sz w:val="72"/>
      <w:szCs w:val="72"/>
    </w:rPr>
  </w:style>
  <w:style w:type="character" w:customStyle="1" w:styleId="blk">
    <w:name w:val="blk"/>
    <w:basedOn w:val="a0"/>
    <w:rsid w:val="00251BA0"/>
  </w:style>
  <w:style w:type="character" w:customStyle="1" w:styleId="nobr">
    <w:name w:val="nobr"/>
    <w:basedOn w:val="a0"/>
    <w:rsid w:val="00251BA0"/>
  </w:style>
  <w:style w:type="paragraph" w:customStyle="1" w:styleId="CharChar1CharChar1CharChar">
    <w:name w:val="Char Char Знак Знак1 Char Char1 Знак Знак Char Char"/>
    <w:basedOn w:val="a"/>
    <w:uiPriority w:val="99"/>
    <w:rsid w:val="00A265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6">
    <w:name w:val="List Paragraph"/>
    <w:basedOn w:val="a"/>
    <w:uiPriority w:val="34"/>
    <w:qFormat/>
    <w:rsid w:val="00440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4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9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1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1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5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5E6F1-DDC0-42D5-A9E7-28FC302B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LukyanovaIV</dc:creator>
  <cp:lastModifiedBy>Пользователь</cp:lastModifiedBy>
  <cp:revision>19</cp:revision>
  <cp:lastPrinted>2022-01-20T05:29:00Z</cp:lastPrinted>
  <dcterms:created xsi:type="dcterms:W3CDTF">2022-01-31T06:49:00Z</dcterms:created>
  <dcterms:modified xsi:type="dcterms:W3CDTF">2022-02-10T06:16:00Z</dcterms:modified>
</cp:coreProperties>
</file>