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D8" w:rsidRPr="00621D9E" w:rsidRDefault="00CB51D8" w:rsidP="00CB51D8">
      <w:pPr>
        <w:pStyle w:val="a3"/>
        <w:jc w:val="right"/>
        <w:rPr>
          <w:rFonts w:ascii="Times New Roman" w:hAnsi="Times New Roman" w:cs="Times New Roman"/>
          <w:sz w:val="144"/>
          <w:szCs w:val="144"/>
        </w:rPr>
      </w:pPr>
      <w:r w:rsidRPr="00621D9E">
        <w:rPr>
          <w:rFonts w:ascii="Times New Roman" w:hAnsi="Times New Roman" w:cs="Times New Roman"/>
          <w:sz w:val="144"/>
          <w:szCs w:val="144"/>
        </w:rPr>
        <w:t>ОБРАЗЕЦ</w:t>
      </w:r>
    </w:p>
    <w:p w:rsidR="00CB51D8" w:rsidRDefault="00CB51D8" w:rsidP="00E34A75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34A75" w:rsidRPr="00E34A75" w:rsidRDefault="00E34A75" w:rsidP="00E34A75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Приложение 4.1</w:t>
      </w:r>
    </w:p>
    <w:p w:rsidR="00E34A75" w:rsidRPr="00E34A75" w:rsidRDefault="00E34A75" w:rsidP="00E34A75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 Федеральному закону</w:t>
      </w:r>
    </w:p>
    <w:p w:rsidR="00E34A75" w:rsidRPr="00E34A75" w:rsidRDefault="00E34A75" w:rsidP="00E34A75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"Об основных гарантиях избирательных</w:t>
      </w:r>
    </w:p>
    <w:p w:rsidR="00E34A75" w:rsidRPr="00E34A75" w:rsidRDefault="00E34A75" w:rsidP="00E34A75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 и права на участие в референдуме</w:t>
      </w:r>
    </w:p>
    <w:p w:rsidR="00E34A75" w:rsidRPr="00E34A75" w:rsidRDefault="00E34A75" w:rsidP="00E34A75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 Российской Федерации"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" w:name="dst102730"/>
      <w:bookmarkEnd w:id="1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ПОДПИСНОЙ ЛИСТ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" w:name="dst102731"/>
      <w:bookmarkEnd w:id="2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Выборы депутатов _______________________________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(наименование законодательного</w:t>
      </w:r>
      <w:proofErr w:type="gramEnd"/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__________________________________________________________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(представительного) органа государственной власти субъекта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</w:t>
      </w:r>
      <w:proofErr w:type="gramStart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Российской Федерации) </w:t>
      </w:r>
      <w:hyperlink r:id="rId5" w:anchor="dst102747" w:history="1">
        <w:r w:rsidRPr="00E34A75">
          <w:rPr>
            <w:rFonts w:ascii="Courier New" w:eastAsia="Times New Roman" w:hAnsi="Courier New" w:cs="Courier New"/>
            <w:color w:val="666699"/>
            <w:sz w:val="28"/>
            <w:szCs w:val="28"/>
            <w:lang w:eastAsia="ru-RU"/>
          </w:rPr>
          <w:t>&lt;1&gt;</w:t>
        </w:r>
      </w:hyperlink>
      <w:proofErr w:type="gramEnd"/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"__" __________________ года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(дата голосования)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" w:name="dst102732"/>
      <w:bookmarkEnd w:id="3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Мы,  нижеподписавшиеся,  поддерживаем  выдвижение  списка  кандидатов </w:t>
      </w:r>
      <w:proofErr w:type="gramStart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</w:t>
      </w:r>
      <w:proofErr w:type="gramEnd"/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депутаты __________________________________________________________________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(наименование законодательного (представительного) органа</w:t>
      </w:r>
      <w:proofErr w:type="gramEnd"/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государственной власти субъекта Российской Федерации)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избирательного объединения ____________________________________________,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(наименование избирательного объединения)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во </w:t>
      </w:r>
      <w:proofErr w:type="gramStart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главе</w:t>
      </w:r>
      <w:proofErr w:type="gramEnd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которого находятся: _____________________________________________.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</w:t>
      </w:r>
      <w:proofErr w:type="gramStart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(фамилии, имена и отчества не менее чем</w:t>
      </w:r>
      <w:proofErr w:type="gramEnd"/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первых трех кандидатов из списка кандидатов)</w:t>
      </w:r>
    </w:p>
    <w:p w:rsid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</w:t>
      </w:r>
      <w:hyperlink r:id="rId6" w:anchor="dst102748" w:history="1">
        <w:r w:rsidRPr="00E34A75">
          <w:rPr>
            <w:rFonts w:ascii="Courier New" w:eastAsia="Times New Roman" w:hAnsi="Courier New" w:cs="Courier New"/>
            <w:color w:val="666699"/>
            <w:sz w:val="28"/>
            <w:szCs w:val="28"/>
            <w:lang w:eastAsia="ru-RU"/>
          </w:rPr>
          <w:t>&lt;2&gt;</w:t>
        </w:r>
      </w:hyperlink>
    </w:p>
    <w:p w:rsidR="00E34A75" w:rsidRPr="00E34A75" w:rsidRDefault="00E34A75" w:rsidP="00E34A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3041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008"/>
        <w:gridCol w:w="1304"/>
        <w:gridCol w:w="3090"/>
        <w:gridCol w:w="2127"/>
        <w:gridCol w:w="1275"/>
        <w:gridCol w:w="2835"/>
      </w:tblGrid>
      <w:tr w:rsidR="00E34A75" w:rsidRPr="00E34A75" w:rsidTr="00E34A75"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" w:name="dst102733"/>
            <w:bookmarkEnd w:id="4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" w:name="dst102734"/>
            <w:bookmarkEnd w:id="5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" w:name="dst102735"/>
            <w:bookmarkEnd w:id="6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" w:name="dst102736"/>
            <w:bookmarkEnd w:id="7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" w:name="dst102737"/>
            <w:bookmarkEnd w:id="8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" w:name="dst102738"/>
            <w:bookmarkEnd w:id="9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Дата внесения подписи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" w:name="dst102739"/>
            <w:bookmarkEnd w:id="10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E34A75" w:rsidRPr="00E34A75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303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1276"/>
        <w:gridCol w:w="3118"/>
        <w:gridCol w:w="2127"/>
        <w:gridCol w:w="1275"/>
        <w:gridCol w:w="2835"/>
      </w:tblGrid>
      <w:tr w:rsidR="00E34A75" w:rsidRPr="00E34A75" w:rsidTr="00E34A7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" w:name="dst102740"/>
            <w:bookmarkEnd w:id="11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3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3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E34A75" w:rsidRPr="00E34A75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303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1276"/>
        <w:gridCol w:w="3118"/>
        <w:gridCol w:w="2127"/>
        <w:gridCol w:w="1275"/>
        <w:gridCol w:w="2835"/>
      </w:tblGrid>
      <w:tr w:rsidR="00E34A75" w:rsidRPr="00E34A75" w:rsidTr="00E34A7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" w:name="dst102741"/>
            <w:bookmarkEnd w:id="12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3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3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E34A75" w:rsidRPr="00E34A75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043"/>
        <w:gridCol w:w="1043"/>
        <w:gridCol w:w="1043"/>
        <w:gridCol w:w="1043"/>
        <w:gridCol w:w="1043"/>
        <w:gridCol w:w="1043"/>
      </w:tblGrid>
      <w:tr w:rsidR="00E34A75" w:rsidRPr="00E34A75" w:rsidTr="00E34A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" w:name="dst102742"/>
            <w:bookmarkEnd w:id="13"/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3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3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A75" w:rsidRPr="00E34A75" w:rsidRDefault="00E34A75" w:rsidP="00E34A7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4A7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E34A75" w:rsidRPr="00E34A75" w:rsidRDefault="00E34A75" w:rsidP="00E34A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4" w:name="dst102743"/>
      <w:bookmarkEnd w:id="14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Подписной лист удостоверяю: ___________________________________________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</w:t>
      </w:r>
      <w:proofErr w:type="gramStart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(фамилия, имя, отчество, дата рождения,</w:t>
      </w:r>
      <w:proofErr w:type="gramEnd"/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адрес места жительства, серия и номер паспорта или документа, заменяющего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паспорт гражданина, с указанием даты его выдачи, наименования или кода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выдавшего его органа, подпись лица, осуществлявшего сбор подписей,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                       и дата ее внесения)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Уполномоченный представитель избирательного объединения _______________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(фамилия, имя, отчество, подпись и дата ее внесения)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</w:t>
      </w:r>
    </w:p>
    <w:p w:rsidR="00E34A75" w:rsidRPr="00E34A75" w:rsidRDefault="00E34A75" w:rsidP="00E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5" w:name="dst102744"/>
      <w:bookmarkEnd w:id="15"/>
      <w:r w:rsidRPr="00E34A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Специальный избирательный счет N ______________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6" w:name="dst102745"/>
      <w:bookmarkEnd w:id="16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 </w:t>
      </w:r>
      <w:hyperlink r:id="rId7" w:anchor="dst102640" w:history="1">
        <w:r w:rsidRPr="00E34A75">
          <w:rPr>
            <w:rFonts w:ascii="Arial" w:eastAsia="Times New Roman" w:hAnsi="Arial" w:cs="Arial"/>
            <w:color w:val="FF9900"/>
            <w:sz w:val="28"/>
            <w:szCs w:val="28"/>
            <w:u w:val="single"/>
            <w:lang w:eastAsia="ru-RU"/>
          </w:rPr>
          <w:t>пунктом 2 статьи 33</w:t>
        </w:r>
      </w:hyperlink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proofErr w:type="gramEnd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указываются в подписном листе после отчества кандидата или после сведений о судимости кандидата.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7" w:name="dst102746"/>
      <w:bookmarkEnd w:id="17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8" w:name="dst102747"/>
      <w:bookmarkEnd w:id="18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E34A75" w:rsidRPr="00E34A75" w:rsidRDefault="00E34A75" w:rsidP="00E34A75">
      <w:pPr>
        <w:shd w:val="clear" w:color="auto" w:fill="F4F3F8"/>
        <w:spacing w:after="0" w:line="34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КонсультантПлюс</w:t>
      </w:r>
      <w:proofErr w:type="spellEnd"/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примечание.</w:t>
      </w:r>
    </w:p>
    <w:p w:rsidR="00E34A75" w:rsidRPr="00E34A75" w:rsidRDefault="00E34A75" w:rsidP="00E34A75">
      <w:pPr>
        <w:shd w:val="clear" w:color="auto" w:fill="F4F3F8"/>
        <w:spacing w:after="96" w:line="34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Положения приложения 4.1 в редакции Федерального </w:t>
      </w:r>
      <w:hyperlink r:id="rId8" w:anchor="dst100285" w:history="1">
        <w:r w:rsidRPr="00E34A75">
          <w:rPr>
            <w:rFonts w:ascii="Arial" w:eastAsia="Times New Roman" w:hAnsi="Arial" w:cs="Arial"/>
            <w:color w:val="666699"/>
            <w:sz w:val="28"/>
            <w:szCs w:val="28"/>
            <w:lang w:eastAsia="ru-RU"/>
          </w:rPr>
          <w:t>закона</w:t>
        </w:r>
      </w:hyperlink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09.03.2016 N 66-ФЗ, </w:t>
      </w:r>
      <w:hyperlink r:id="rId9" w:anchor="dst100464" w:history="1">
        <w:r w:rsidRPr="00E34A75">
          <w:rPr>
            <w:rFonts w:ascii="Arial" w:eastAsia="Times New Roman" w:hAnsi="Arial" w:cs="Arial"/>
            <w:color w:val="666699"/>
            <w:sz w:val="28"/>
            <w:szCs w:val="28"/>
            <w:lang w:eastAsia="ru-RU"/>
          </w:rPr>
          <w:t>применяются</w:t>
        </w:r>
      </w:hyperlink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 правоотношениям, возникшим в связи с проведением выборов, назначенных после дня </w:t>
      </w:r>
      <w:hyperlink r:id="rId10" w:anchor="dst100463" w:history="1">
        <w:r w:rsidRPr="00E34A75">
          <w:rPr>
            <w:rFonts w:ascii="Arial" w:eastAsia="Times New Roman" w:hAnsi="Arial" w:cs="Arial"/>
            <w:color w:val="666699"/>
            <w:sz w:val="28"/>
            <w:szCs w:val="28"/>
            <w:lang w:eastAsia="ru-RU"/>
          </w:rPr>
          <w:t>вступления</w:t>
        </w:r>
      </w:hyperlink>
      <w:r w:rsidRPr="00E34A7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силу указанного Федерального закона.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9" w:name="dst102978"/>
      <w:bookmarkEnd w:id="19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&lt;2</w:t>
      </w:r>
      <w:proofErr w:type="gramStart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&gt; В</w:t>
      </w:r>
      <w:proofErr w:type="gramEnd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случае, если в </w:t>
      </w:r>
      <w:proofErr w:type="spellStart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общерегиональную</w:t>
      </w:r>
      <w:proofErr w:type="spellEnd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отсутствует </w:t>
      </w:r>
      <w:proofErr w:type="spellStart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общерегиональная</w:t>
      </w:r>
      <w:proofErr w:type="spellEnd"/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E34A75" w:rsidRPr="00E34A75" w:rsidRDefault="00E34A75" w:rsidP="00E34A75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A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C00E9" w:rsidRPr="00E34A75" w:rsidRDefault="008C00E9">
      <w:pPr>
        <w:rPr>
          <w:sz w:val="28"/>
          <w:szCs w:val="28"/>
        </w:rPr>
      </w:pPr>
    </w:p>
    <w:sectPr w:rsidR="008C00E9" w:rsidRPr="00E34A75" w:rsidSect="00E34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CB"/>
    <w:rsid w:val="00023730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39B6"/>
    <w:rsid w:val="001A1B7A"/>
    <w:rsid w:val="001C26B8"/>
    <w:rsid w:val="001E70A2"/>
    <w:rsid w:val="002509CB"/>
    <w:rsid w:val="002A77A6"/>
    <w:rsid w:val="002C63E6"/>
    <w:rsid w:val="0030690A"/>
    <w:rsid w:val="00340BC8"/>
    <w:rsid w:val="00357642"/>
    <w:rsid w:val="00360205"/>
    <w:rsid w:val="003605F5"/>
    <w:rsid w:val="003E0449"/>
    <w:rsid w:val="00454ABE"/>
    <w:rsid w:val="004A6CAB"/>
    <w:rsid w:val="00514AEA"/>
    <w:rsid w:val="005617E0"/>
    <w:rsid w:val="00583206"/>
    <w:rsid w:val="005842BD"/>
    <w:rsid w:val="005A1BDD"/>
    <w:rsid w:val="005A2FE1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27602"/>
    <w:rsid w:val="00874A4F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B1274"/>
    <w:rsid w:val="00AB233E"/>
    <w:rsid w:val="00AD7000"/>
    <w:rsid w:val="00AE08E3"/>
    <w:rsid w:val="00B45E24"/>
    <w:rsid w:val="00B556FE"/>
    <w:rsid w:val="00B607CF"/>
    <w:rsid w:val="00BF01E1"/>
    <w:rsid w:val="00C066C8"/>
    <w:rsid w:val="00C1060C"/>
    <w:rsid w:val="00C16746"/>
    <w:rsid w:val="00CB51D8"/>
    <w:rsid w:val="00CC6C68"/>
    <w:rsid w:val="00CF6E2F"/>
    <w:rsid w:val="00D328D9"/>
    <w:rsid w:val="00D47879"/>
    <w:rsid w:val="00D712DF"/>
    <w:rsid w:val="00D713AA"/>
    <w:rsid w:val="00D7629C"/>
    <w:rsid w:val="00D97C2C"/>
    <w:rsid w:val="00DD373B"/>
    <w:rsid w:val="00E3237D"/>
    <w:rsid w:val="00E34A75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50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37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0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40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76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4895/5bdc78bf7e3015a0ea0c0ea5bef708a6c79e2f0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19/54811b1c5c9b41d76ddca1a4f9f3f60b61d2b45c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19/244bda6769b144d62cf1df0d3f11614ccc66649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7119/244bda6769b144d62cf1df0d3f11614ccc66649a/" TargetMode="External"/><Relationship Id="rId10" Type="http://schemas.openxmlformats.org/officeDocument/2006/relationships/hyperlink" Target="http://www.consultant.ru/document/cons_doc_LAW_194895/e625deadfee87da5d5eb6e1866ae6969140b685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4895/e625deadfee87da5d5eb6e1866ae6969140b68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3939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2016-07-05T23:45:00Z</dcterms:created>
  <dcterms:modified xsi:type="dcterms:W3CDTF">2016-07-06T03:47:00Z</dcterms:modified>
</cp:coreProperties>
</file>