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45" w:rsidRDefault="00617712" w:rsidP="00617712">
      <w:pPr>
        <w:spacing w:after="0" w:line="240" w:lineRule="auto"/>
        <w:jc w:val="center"/>
        <w:rPr>
          <w:rFonts w:ascii="Times New Roman" w:hAnsi="Times New Roman" w:cs="Times New Roman"/>
          <w:b/>
          <w:sz w:val="28"/>
          <w:szCs w:val="28"/>
        </w:rPr>
      </w:pPr>
      <w:r w:rsidRPr="00617712">
        <w:rPr>
          <w:rFonts w:ascii="Times New Roman" w:hAnsi="Times New Roman" w:cs="Times New Roman"/>
          <w:b/>
          <w:sz w:val="28"/>
          <w:szCs w:val="28"/>
        </w:rPr>
        <w:t>Ответственность за неуплату штрафа в установленный срок</w:t>
      </w:r>
    </w:p>
    <w:p w:rsidR="00617712" w:rsidRDefault="00617712" w:rsidP="00617712">
      <w:pPr>
        <w:spacing w:after="0" w:line="240" w:lineRule="auto"/>
        <w:jc w:val="center"/>
        <w:rPr>
          <w:rFonts w:ascii="Times New Roman" w:hAnsi="Times New Roman" w:cs="Times New Roman"/>
          <w:b/>
          <w:sz w:val="28"/>
          <w:szCs w:val="28"/>
        </w:rPr>
      </w:pP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r w:rsidRPr="00617712">
        <w:rPr>
          <w:sz w:val="28"/>
          <w:szCs w:val="28"/>
          <w:shd w:val="clear" w:color="auto" w:fill="FFFFFF"/>
        </w:rPr>
        <w:t>В соответствии с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w:t>
      </w: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r w:rsidRPr="00617712">
        <w:rPr>
          <w:sz w:val="28"/>
          <w:szCs w:val="28"/>
          <w:shd w:val="clear" w:color="auto" w:fill="FFFFFF"/>
        </w:rPr>
        <w:t>Неуплата административного штрафа в срок рассматривается законом как самостоятельное правонарушение. Последствия за проступок оказываются серьёзнее, чем первоначальное наказание.</w:t>
      </w: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r w:rsidRPr="00617712">
        <w:rPr>
          <w:sz w:val="28"/>
          <w:szCs w:val="28"/>
          <w:shd w:val="clear" w:color="auto" w:fill="FFFFFF"/>
        </w:rPr>
        <w:t>Ответственность нарушителя правопорядка за бездействие в случае назначения ему административного наказания в виде штрафа установлена ч. 1 ст. 20.25 КоАП РФ</w:t>
      </w:r>
      <w:r w:rsidRPr="00617712">
        <w:rPr>
          <w:sz w:val="28"/>
          <w:szCs w:val="28"/>
          <w:shd w:val="clear" w:color="auto" w:fill="FFFFFF"/>
        </w:rPr>
        <w:t>.</w:t>
      </w: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r w:rsidRPr="00617712">
        <w:rPr>
          <w:sz w:val="28"/>
          <w:szCs w:val="28"/>
          <w:shd w:val="clear" w:color="auto" w:fill="FFFFFF"/>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штрафа, но не менее 1000 рублей. Кроме этого, неприятными последствиями для гражданина могут оказаться обязательные работы, назначаемые сроком до 50 часов, либо административный арест до 15 суток.</w:t>
      </w:r>
    </w:p>
    <w:p w:rsid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П</w:t>
      </w:r>
      <w:r w:rsidRPr="00617712">
        <w:rPr>
          <w:sz w:val="28"/>
          <w:szCs w:val="28"/>
          <w:shd w:val="clear" w:color="auto" w:fill="FFFFFF"/>
        </w:rPr>
        <w:t>ривлечение гражданина к ответственности за неуплату административного штрафа не освобождает его от обязанности по оплате первоначально назначенного штрафа! Частичное исполнение наказания не снимает с гражданина ответственности, за исключением случаев, прямо оговорённых законом</w:t>
      </w:r>
      <w:r>
        <w:rPr>
          <w:sz w:val="28"/>
          <w:szCs w:val="28"/>
          <w:shd w:val="clear" w:color="auto" w:fill="FFFFFF"/>
        </w:rPr>
        <w:t>.</w:t>
      </w: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r w:rsidRPr="00617712">
        <w:rPr>
          <w:sz w:val="28"/>
          <w:szCs w:val="28"/>
          <w:shd w:val="clear" w:color="auto" w:fill="FFFFFF"/>
        </w:rPr>
        <w:t>При выявлении пропуска срока для оплаты штрафа материалы административного дела передаются судебным приставам. В рамках исполнительного производства, кроме назначения «двойного штрафа», к злостному неплательщику административных штрафов могут применяться и другие санкции, например, временное ограничение на свободу передвижения (выезд) должника за пределы государства.</w:t>
      </w:r>
    </w:p>
    <w:p w:rsid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r w:rsidRPr="00617712">
        <w:rPr>
          <w:sz w:val="28"/>
          <w:szCs w:val="28"/>
          <w:shd w:val="clear" w:color="auto" w:fill="FFFFFF"/>
        </w:rPr>
        <w:t xml:space="preserve">После истечения данного срока в случае неуплаты штрафа усматривается состав административного правонарушения, предусмотренного ч. 1 ст. 20.25 </w:t>
      </w:r>
      <w:proofErr w:type="spellStart"/>
      <w:r w:rsidRPr="00617712">
        <w:rPr>
          <w:sz w:val="28"/>
          <w:szCs w:val="28"/>
          <w:shd w:val="clear" w:color="auto" w:fill="FFFFFF"/>
        </w:rPr>
        <w:t>KoA</w:t>
      </w:r>
      <w:proofErr w:type="gramStart"/>
      <w:r w:rsidRPr="00617712">
        <w:rPr>
          <w:sz w:val="28"/>
          <w:szCs w:val="28"/>
          <w:shd w:val="clear" w:color="auto" w:fill="FFFFFF"/>
        </w:rPr>
        <w:t>П</w:t>
      </w:r>
      <w:proofErr w:type="spellEnd"/>
      <w:proofErr w:type="gramEnd"/>
      <w:r w:rsidRPr="00617712">
        <w:rPr>
          <w:sz w:val="28"/>
          <w:szCs w:val="28"/>
          <w:shd w:val="clear" w:color="auto" w:fill="FFFFFF"/>
        </w:rPr>
        <w:t xml:space="preserve"> РФ.</w:t>
      </w:r>
    </w:p>
    <w:p w:rsidR="00617712" w:rsidRDefault="00617712" w:rsidP="00617712">
      <w:pPr>
        <w:spacing w:after="0" w:line="240" w:lineRule="exact"/>
        <w:rPr>
          <w:rFonts w:ascii="Times New Roman" w:hAnsi="Times New Roman" w:cs="Times New Roman"/>
          <w:sz w:val="28"/>
          <w:szCs w:val="28"/>
        </w:rPr>
      </w:pPr>
    </w:p>
    <w:p w:rsidR="00617712" w:rsidRDefault="00617712" w:rsidP="00617712">
      <w:pPr>
        <w:spacing w:after="0" w:line="240" w:lineRule="exact"/>
        <w:rPr>
          <w:rFonts w:ascii="Times New Roman" w:hAnsi="Times New Roman" w:cs="Times New Roman"/>
          <w:sz w:val="28"/>
          <w:szCs w:val="28"/>
        </w:rPr>
      </w:pPr>
    </w:p>
    <w:p w:rsidR="00617712" w:rsidRDefault="00617712" w:rsidP="00617712">
      <w:pPr>
        <w:spacing w:after="0" w:line="240" w:lineRule="exac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Помощник прокурора района    </w:t>
      </w:r>
    </w:p>
    <w:p w:rsidR="00617712" w:rsidRDefault="00617712" w:rsidP="00617712">
      <w:pPr>
        <w:spacing w:after="0" w:line="240" w:lineRule="exact"/>
        <w:rPr>
          <w:rFonts w:ascii="Times New Roman" w:hAnsi="Times New Roman" w:cs="Times New Roman"/>
          <w:sz w:val="28"/>
          <w:szCs w:val="28"/>
        </w:rPr>
      </w:pPr>
      <w:r>
        <w:rPr>
          <w:rFonts w:ascii="Times New Roman" w:hAnsi="Times New Roman" w:cs="Times New Roman"/>
          <w:sz w:val="28"/>
          <w:szCs w:val="28"/>
        </w:rPr>
        <w:t xml:space="preserve"> </w:t>
      </w:r>
    </w:p>
    <w:p w:rsidR="00617712" w:rsidRPr="00FA2B6A" w:rsidRDefault="00617712" w:rsidP="00617712">
      <w:pPr>
        <w:spacing w:after="0" w:line="240" w:lineRule="exact"/>
        <w:rPr>
          <w:rFonts w:ascii="Times New Roman" w:hAnsi="Times New Roman" w:cs="Times New Roman"/>
          <w:sz w:val="28"/>
          <w:szCs w:val="28"/>
        </w:rPr>
      </w:pPr>
      <w:r>
        <w:rPr>
          <w:rFonts w:ascii="Times New Roman" w:hAnsi="Times New Roman" w:cs="Times New Roman"/>
          <w:sz w:val="28"/>
          <w:szCs w:val="28"/>
        </w:rPr>
        <w:t>юрист 3 класса                                                                               А.А. Дружинина</w:t>
      </w: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p>
    <w:p w:rsidR="00617712" w:rsidRPr="00617712" w:rsidRDefault="00617712" w:rsidP="00617712">
      <w:pPr>
        <w:pStyle w:val="a3"/>
        <w:shd w:val="clear" w:color="auto" w:fill="FFFFFF"/>
        <w:spacing w:before="0" w:beforeAutospacing="0" w:after="0" w:afterAutospacing="0"/>
        <w:ind w:firstLine="709"/>
        <w:jc w:val="both"/>
        <w:rPr>
          <w:sz w:val="28"/>
          <w:szCs w:val="28"/>
          <w:shd w:val="clear" w:color="auto" w:fill="FFFFFF"/>
        </w:rPr>
      </w:pPr>
    </w:p>
    <w:p w:rsidR="00617712" w:rsidRDefault="00617712" w:rsidP="00617712">
      <w:pPr>
        <w:spacing w:after="0" w:line="240" w:lineRule="auto"/>
        <w:jc w:val="both"/>
        <w:rPr>
          <w:rFonts w:ascii="Times New Roman" w:hAnsi="Times New Roman" w:cs="Times New Roman"/>
          <w:b/>
          <w:sz w:val="28"/>
          <w:szCs w:val="28"/>
        </w:rPr>
      </w:pPr>
    </w:p>
    <w:p w:rsidR="00617712" w:rsidRPr="00617712" w:rsidRDefault="00617712" w:rsidP="00617712">
      <w:pPr>
        <w:spacing w:after="0" w:line="240" w:lineRule="auto"/>
        <w:jc w:val="both"/>
        <w:rPr>
          <w:rFonts w:ascii="Times New Roman" w:hAnsi="Times New Roman" w:cs="Times New Roman"/>
          <w:b/>
          <w:sz w:val="28"/>
          <w:szCs w:val="28"/>
        </w:rPr>
      </w:pPr>
    </w:p>
    <w:sectPr w:rsidR="00617712" w:rsidRPr="00617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EA"/>
    <w:rsid w:val="000602EA"/>
    <w:rsid w:val="00617712"/>
    <w:rsid w:val="00881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177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177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59037">
      <w:bodyDiv w:val="1"/>
      <w:marLeft w:val="0"/>
      <w:marRight w:val="0"/>
      <w:marTop w:val="0"/>
      <w:marBottom w:val="0"/>
      <w:divBdr>
        <w:top w:val="none" w:sz="0" w:space="0" w:color="auto"/>
        <w:left w:val="none" w:sz="0" w:space="0" w:color="auto"/>
        <w:bottom w:val="none" w:sz="0" w:space="0" w:color="auto"/>
        <w:right w:val="none" w:sz="0" w:space="0" w:color="auto"/>
      </w:divBdr>
    </w:div>
    <w:div w:id="10794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1680</Characters>
  <Application>Microsoft Office Word</Application>
  <DocSecurity>0</DocSecurity>
  <Lines>14</Lines>
  <Paragraphs>3</Paragraphs>
  <ScaleCrop>false</ScaleCrop>
  <Company>diakov.net</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2021-11-12T05:53:00Z</dcterms:created>
  <dcterms:modified xsi:type="dcterms:W3CDTF">2021-11-12T05:57:00Z</dcterms:modified>
</cp:coreProperties>
</file>