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2D86" w:rsidP="00052D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D86">
        <w:rPr>
          <w:rFonts w:ascii="Times New Roman" w:hAnsi="Times New Roman" w:cs="Times New Roman"/>
          <w:b/>
          <w:sz w:val="28"/>
          <w:szCs w:val="28"/>
        </w:rPr>
        <w:t xml:space="preserve">Уважаемые собственники жилых и нежилых </w:t>
      </w:r>
      <w:r>
        <w:rPr>
          <w:rFonts w:ascii="Times New Roman" w:hAnsi="Times New Roman" w:cs="Times New Roman"/>
          <w:b/>
          <w:sz w:val="28"/>
          <w:szCs w:val="28"/>
        </w:rPr>
        <w:t>помещений многоквартирных домов, включенных в Региональную программу капитального ремонта общего имущества многоквартирных домов!</w:t>
      </w:r>
    </w:p>
    <w:p w:rsidR="00052D86" w:rsidRDefault="00052D86" w:rsidP="00052D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Доводим до вашего сведения, что с 23 марта 2017 года при перечислении взносов на капитальный ремонт на счета Забайкальского фонда капитального ремонта многоквартирных домов прием платежей ПАО Сбербанк осуществляется без взимания комиссии.</w:t>
      </w:r>
    </w:p>
    <w:p w:rsidR="00052D86" w:rsidRPr="00052D86" w:rsidRDefault="00052D86" w:rsidP="00052D8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2D86">
        <w:rPr>
          <w:rFonts w:ascii="Times New Roman" w:hAnsi="Times New Roman" w:cs="Times New Roman"/>
          <w:b/>
          <w:sz w:val="28"/>
          <w:szCs w:val="28"/>
        </w:rPr>
        <w:t>Администрация городского поселения «Карымское»</w:t>
      </w:r>
    </w:p>
    <w:sectPr w:rsidR="00052D86" w:rsidRPr="00052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2D86"/>
    <w:rsid w:val="0005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>XTreme.ws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2017-04-04T04:44:00Z</dcterms:created>
  <dcterms:modified xsi:type="dcterms:W3CDTF">2017-04-04T04:47:00Z</dcterms:modified>
</cp:coreProperties>
</file>