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A6" w:rsidRDefault="004A23A6" w:rsidP="00A222FD">
      <w:pPr>
        <w:jc w:val="center"/>
        <w:rPr>
          <w:rFonts w:ascii="Times New Roman" w:hAnsi="Times New Roman" w:cs="Times New Roman"/>
          <w:b/>
          <w:bCs/>
          <w:sz w:val="36"/>
          <w:szCs w:val="36"/>
        </w:rPr>
      </w:pPr>
    </w:p>
    <w:p w:rsidR="004A23A6" w:rsidRPr="00386F7E" w:rsidRDefault="004A23A6" w:rsidP="005B435E">
      <w:pPr>
        <w:pStyle w:val="a8"/>
        <w:widowControl w:val="0"/>
        <w:spacing w:after="0"/>
        <w:ind w:left="4536" w:right="34"/>
        <w:jc w:val="center"/>
        <w:rPr>
          <w:szCs w:val="28"/>
        </w:rPr>
      </w:pPr>
      <w:r w:rsidRPr="00386F7E">
        <w:rPr>
          <w:szCs w:val="28"/>
        </w:rPr>
        <w:t>УТВЕРЖДЕНА</w:t>
      </w:r>
    </w:p>
    <w:p w:rsidR="004A23A6" w:rsidRDefault="005B435E" w:rsidP="004A23A6">
      <w:pPr>
        <w:pStyle w:val="a8"/>
        <w:widowControl w:val="0"/>
        <w:spacing w:after="0"/>
        <w:ind w:left="4536" w:right="-6"/>
        <w:jc w:val="center"/>
        <w:rPr>
          <w:szCs w:val="28"/>
        </w:rPr>
      </w:pPr>
      <w:r>
        <w:rPr>
          <w:szCs w:val="28"/>
        </w:rPr>
        <w:t>Р</w:t>
      </w:r>
      <w:r w:rsidR="004A23A6" w:rsidRPr="00386F7E">
        <w:rPr>
          <w:szCs w:val="28"/>
        </w:rPr>
        <w:t>аспоряжением</w:t>
      </w:r>
    </w:p>
    <w:p w:rsidR="005B435E" w:rsidRDefault="005B435E" w:rsidP="004A23A6">
      <w:pPr>
        <w:pStyle w:val="a8"/>
        <w:widowControl w:val="0"/>
        <w:spacing w:after="0"/>
        <w:ind w:left="4536" w:right="-6"/>
        <w:jc w:val="center"/>
        <w:rPr>
          <w:szCs w:val="28"/>
        </w:rPr>
      </w:pPr>
      <w:r>
        <w:rPr>
          <w:szCs w:val="28"/>
        </w:rPr>
        <w:t xml:space="preserve">Администрации </w:t>
      </w:r>
      <w:proofErr w:type="gramStart"/>
      <w:r>
        <w:rPr>
          <w:szCs w:val="28"/>
        </w:rPr>
        <w:t>городского</w:t>
      </w:r>
      <w:proofErr w:type="gramEnd"/>
    </w:p>
    <w:p w:rsidR="004A23A6" w:rsidRPr="00386F7E" w:rsidRDefault="005B435E" w:rsidP="005B435E">
      <w:pPr>
        <w:pStyle w:val="a8"/>
        <w:widowControl w:val="0"/>
        <w:spacing w:after="0"/>
        <w:ind w:left="4536" w:right="-6"/>
        <w:jc w:val="center"/>
        <w:rPr>
          <w:szCs w:val="28"/>
        </w:rPr>
      </w:pPr>
      <w:r>
        <w:rPr>
          <w:szCs w:val="28"/>
        </w:rPr>
        <w:t>поселения «Карымское»</w:t>
      </w:r>
    </w:p>
    <w:p w:rsidR="004A23A6" w:rsidRPr="00386F7E" w:rsidRDefault="004A23A6" w:rsidP="004A23A6">
      <w:pPr>
        <w:pStyle w:val="a8"/>
        <w:widowControl w:val="0"/>
        <w:tabs>
          <w:tab w:val="left" w:pos="4392"/>
          <w:tab w:val="left" w:pos="5864"/>
        </w:tabs>
        <w:spacing w:after="0"/>
        <w:ind w:left="4536" w:right="-6"/>
        <w:jc w:val="center"/>
        <w:rPr>
          <w:szCs w:val="28"/>
        </w:rPr>
      </w:pPr>
      <w:r w:rsidRPr="00386F7E">
        <w:rPr>
          <w:szCs w:val="28"/>
        </w:rPr>
        <w:t xml:space="preserve">№ </w:t>
      </w:r>
      <w:r>
        <w:rPr>
          <w:szCs w:val="28"/>
        </w:rPr>
        <w:t>__1</w:t>
      </w:r>
      <w:r w:rsidR="00C53FFC">
        <w:rPr>
          <w:szCs w:val="28"/>
        </w:rPr>
        <w:t>89</w:t>
      </w:r>
      <w:r>
        <w:rPr>
          <w:szCs w:val="28"/>
        </w:rPr>
        <w:t>___</w:t>
      </w:r>
      <w:r w:rsidRPr="00386F7E">
        <w:rPr>
          <w:szCs w:val="28"/>
        </w:rPr>
        <w:t xml:space="preserve"> от </w:t>
      </w:r>
      <w:r>
        <w:rPr>
          <w:szCs w:val="28"/>
        </w:rPr>
        <w:t>_</w:t>
      </w:r>
      <w:r w:rsidR="00C53FFC">
        <w:rPr>
          <w:szCs w:val="28"/>
        </w:rPr>
        <w:t>15</w:t>
      </w:r>
      <w:r>
        <w:rPr>
          <w:szCs w:val="28"/>
        </w:rPr>
        <w:t>__</w:t>
      </w:r>
      <w:r w:rsidRPr="00386F7E">
        <w:rPr>
          <w:szCs w:val="28"/>
        </w:rPr>
        <w:t xml:space="preserve"> </w:t>
      </w:r>
      <w:r w:rsidR="00C53FFC">
        <w:rPr>
          <w:szCs w:val="28"/>
        </w:rPr>
        <w:t>ноября</w:t>
      </w:r>
      <w:r w:rsidRPr="00386F7E">
        <w:rPr>
          <w:szCs w:val="28"/>
        </w:rPr>
        <w:t xml:space="preserve"> 2012 г.</w:t>
      </w: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Pr="001938FD" w:rsidRDefault="004A23A6" w:rsidP="004A23A6">
      <w:pPr>
        <w:widowControl w:val="0"/>
        <w:jc w:val="center"/>
        <w:rPr>
          <w:rFonts w:ascii="Times New Roman" w:eastAsia="Calibri" w:hAnsi="Times New Roman" w:cs="Times New Roman"/>
          <w:b/>
          <w:sz w:val="28"/>
          <w:szCs w:val="28"/>
        </w:rPr>
      </w:pPr>
      <w:r w:rsidRPr="001938FD">
        <w:rPr>
          <w:rFonts w:ascii="Times New Roman" w:eastAsia="Calibri" w:hAnsi="Times New Roman" w:cs="Times New Roman"/>
          <w:b/>
          <w:sz w:val="28"/>
          <w:szCs w:val="28"/>
        </w:rPr>
        <w:t>КОНКУРСНАЯ ДОКУМЕНТАЦИЯ</w:t>
      </w:r>
      <w:r w:rsidR="00F70E81">
        <w:rPr>
          <w:rFonts w:ascii="Times New Roman" w:eastAsia="Calibri" w:hAnsi="Times New Roman" w:cs="Times New Roman"/>
          <w:b/>
          <w:sz w:val="28"/>
          <w:szCs w:val="28"/>
        </w:rPr>
        <w:t xml:space="preserve"> </w:t>
      </w:r>
    </w:p>
    <w:p w:rsidR="004A23A6" w:rsidRPr="001938FD" w:rsidRDefault="004A23A6" w:rsidP="004A23A6">
      <w:pPr>
        <w:jc w:val="center"/>
        <w:rPr>
          <w:rFonts w:ascii="Times New Roman" w:eastAsia="Calibri" w:hAnsi="Times New Roman" w:cs="Times New Roman"/>
          <w:b/>
          <w:sz w:val="28"/>
          <w:szCs w:val="28"/>
        </w:rPr>
      </w:pPr>
      <w:r w:rsidRPr="001938FD">
        <w:rPr>
          <w:rFonts w:ascii="Times New Roman" w:eastAsia="Calibri" w:hAnsi="Times New Roman" w:cs="Times New Roman"/>
          <w:b/>
          <w:sz w:val="28"/>
          <w:szCs w:val="28"/>
        </w:rPr>
        <w:t>по проведению открытого конкурса на право заключения права на размещение нестационарных объектов мелкорозничной торговой сети, общественного питания, бытовых и прочих услуг на территории городского поселения «Карымское»</w:t>
      </w:r>
    </w:p>
    <w:p w:rsidR="004A23A6" w:rsidRPr="001938FD" w:rsidRDefault="004A23A6" w:rsidP="004A23A6">
      <w:pPr>
        <w:widowControl w:val="0"/>
        <w:jc w:val="center"/>
        <w:rPr>
          <w:rFonts w:ascii="Times New Roman" w:eastAsia="Calibri" w:hAnsi="Times New Roman" w:cs="Times New Roman"/>
          <w:b/>
          <w:sz w:val="28"/>
          <w:szCs w:val="28"/>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5B435E" w:rsidRDefault="005B435E" w:rsidP="00A222FD">
      <w:pPr>
        <w:jc w:val="center"/>
        <w:rPr>
          <w:rFonts w:ascii="Times New Roman" w:hAnsi="Times New Roman" w:cs="Times New Roman"/>
          <w:b/>
          <w:bCs/>
          <w:sz w:val="36"/>
          <w:szCs w:val="36"/>
        </w:rPr>
      </w:pPr>
    </w:p>
    <w:p w:rsidR="004A23A6" w:rsidRDefault="004A23A6" w:rsidP="00A222FD">
      <w:pPr>
        <w:jc w:val="center"/>
        <w:rPr>
          <w:rFonts w:ascii="Times New Roman" w:hAnsi="Times New Roman" w:cs="Times New Roman"/>
          <w:b/>
          <w:bCs/>
          <w:sz w:val="36"/>
          <w:szCs w:val="36"/>
        </w:rPr>
      </w:pPr>
    </w:p>
    <w:p w:rsidR="004A23A6" w:rsidRDefault="004A23A6" w:rsidP="001938FD">
      <w:pPr>
        <w:ind w:firstLine="0"/>
        <w:rPr>
          <w:rFonts w:ascii="Times New Roman" w:hAnsi="Times New Roman" w:cs="Times New Roman"/>
          <w:b/>
          <w:bCs/>
          <w:sz w:val="36"/>
          <w:szCs w:val="36"/>
        </w:rPr>
      </w:pPr>
    </w:p>
    <w:p w:rsidR="004A23A6" w:rsidRPr="00386F7E" w:rsidRDefault="004A23A6" w:rsidP="004A23A6">
      <w:pPr>
        <w:pStyle w:val="a8"/>
        <w:widowControl w:val="0"/>
        <w:spacing w:after="0"/>
        <w:jc w:val="center"/>
        <w:rPr>
          <w:szCs w:val="28"/>
        </w:rPr>
      </w:pPr>
      <w:r w:rsidRPr="00386F7E">
        <w:rPr>
          <w:szCs w:val="28"/>
        </w:rPr>
        <w:t>городское поселение «Карымское»</w:t>
      </w:r>
    </w:p>
    <w:p w:rsidR="004A23A6" w:rsidRPr="00386F7E" w:rsidRDefault="004A23A6" w:rsidP="004A23A6">
      <w:pPr>
        <w:pStyle w:val="a8"/>
        <w:widowControl w:val="0"/>
        <w:spacing w:after="0"/>
        <w:jc w:val="center"/>
        <w:rPr>
          <w:szCs w:val="28"/>
        </w:rPr>
      </w:pPr>
      <w:r w:rsidRPr="00386F7E">
        <w:rPr>
          <w:szCs w:val="28"/>
        </w:rPr>
        <w:t xml:space="preserve">2012 </w:t>
      </w:r>
    </w:p>
    <w:p w:rsidR="004A23A6" w:rsidRPr="00386F7E" w:rsidRDefault="004A23A6" w:rsidP="004A23A6">
      <w:pPr>
        <w:ind w:firstLine="540"/>
        <w:rPr>
          <w:rFonts w:ascii="Calibri" w:eastAsia="Calibri" w:hAnsi="Calibri" w:cs="Times New Roman"/>
          <w:b/>
          <w:szCs w:val="28"/>
        </w:rPr>
      </w:pPr>
    </w:p>
    <w:p w:rsidR="004A23A6" w:rsidRPr="001938FD" w:rsidRDefault="004A23A6" w:rsidP="004A23A6">
      <w:pPr>
        <w:ind w:firstLine="540"/>
        <w:rPr>
          <w:rFonts w:ascii="Times New Roman" w:eastAsia="Calibri" w:hAnsi="Times New Roman" w:cs="Times New Roman"/>
          <w:b/>
          <w:sz w:val="28"/>
          <w:szCs w:val="28"/>
        </w:rPr>
      </w:pPr>
      <w:r w:rsidRPr="001938FD">
        <w:rPr>
          <w:rFonts w:ascii="Times New Roman" w:eastAsia="Calibri" w:hAnsi="Times New Roman" w:cs="Times New Roman"/>
          <w:b/>
          <w:sz w:val="28"/>
          <w:szCs w:val="28"/>
        </w:rPr>
        <w:lastRenderedPageBreak/>
        <w:t>1. Законодательное регулирование</w:t>
      </w:r>
    </w:p>
    <w:p w:rsidR="004A23A6" w:rsidRPr="001938FD" w:rsidRDefault="004A23A6" w:rsidP="004A23A6">
      <w:pPr>
        <w:ind w:firstLine="540"/>
        <w:rPr>
          <w:rFonts w:ascii="Times New Roman" w:eastAsia="Calibri" w:hAnsi="Times New Roman" w:cs="Times New Roman"/>
          <w:sz w:val="28"/>
          <w:szCs w:val="28"/>
        </w:rPr>
      </w:pPr>
      <w:r w:rsidRPr="001938FD">
        <w:rPr>
          <w:rFonts w:ascii="Times New Roman" w:eastAsia="Calibri" w:hAnsi="Times New Roman" w:cs="Times New Roman"/>
          <w:sz w:val="28"/>
          <w:szCs w:val="28"/>
        </w:rPr>
        <w:t xml:space="preserve">1.1. Настоящая конкурсная документация подготовлена в соответствии с Гражданским кодексом РФ и действующим законодательством РФ. </w:t>
      </w:r>
    </w:p>
    <w:p w:rsidR="004A23A6" w:rsidRPr="001938FD" w:rsidRDefault="004A23A6" w:rsidP="004A23A6">
      <w:pPr>
        <w:widowControl w:val="0"/>
        <w:rPr>
          <w:rFonts w:ascii="Times New Roman" w:eastAsia="Calibri" w:hAnsi="Times New Roman" w:cs="Times New Roman"/>
          <w:sz w:val="28"/>
          <w:szCs w:val="28"/>
        </w:rPr>
      </w:pPr>
      <w:r w:rsidRPr="001938FD">
        <w:rPr>
          <w:rFonts w:ascii="Times New Roman" w:eastAsia="Calibri" w:hAnsi="Times New Roman" w:cs="Times New Roman"/>
          <w:sz w:val="28"/>
          <w:szCs w:val="28"/>
        </w:rPr>
        <w:t>.</w:t>
      </w:r>
    </w:p>
    <w:p w:rsidR="004A23A6" w:rsidRPr="001938FD" w:rsidRDefault="004A23A6" w:rsidP="004A23A6">
      <w:pPr>
        <w:widowControl w:val="0"/>
        <w:ind w:firstLine="540"/>
        <w:rPr>
          <w:rFonts w:ascii="Times New Roman" w:eastAsia="Calibri" w:hAnsi="Times New Roman" w:cs="Times New Roman"/>
          <w:b/>
          <w:sz w:val="28"/>
          <w:szCs w:val="28"/>
        </w:rPr>
      </w:pPr>
      <w:r w:rsidRPr="001938FD">
        <w:rPr>
          <w:rFonts w:ascii="Times New Roman" w:eastAsia="Calibri" w:hAnsi="Times New Roman" w:cs="Times New Roman"/>
          <w:b/>
          <w:sz w:val="28"/>
          <w:szCs w:val="28"/>
        </w:rPr>
        <w:t>2. Организатор конкурса, уполномоченный орган.</w:t>
      </w:r>
    </w:p>
    <w:p w:rsidR="004A23A6" w:rsidRPr="001938FD" w:rsidRDefault="004A23A6" w:rsidP="004A23A6">
      <w:pPr>
        <w:widowControl w:val="0"/>
        <w:rPr>
          <w:rFonts w:ascii="Times New Roman" w:eastAsia="Calibri" w:hAnsi="Times New Roman" w:cs="Times New Roman"/>
          <w:sz w:val="28"/>
          <w:szCs w:val="28"/>
        </w:rPr>
      </w:pPr>
      <w:r w:rsidRPr="001938FD">
        <w:rPr>
          <w:rFonts w:ascii="Times New Roman" w:eastAsia="Calibri" w:hAnsi="Times New Roman" w:cs="Times New Roman"/>
          <w:sz w:val="28"/>
          <w:szCs w:val="28"/>
        </w:rPr>
        <w:t xml:space="preserve">         2.1. Организатор конкурса – Администрация городского поселения «Карымское». </w:t>
      </w:r>
    </w:p>
    <w:p w:rsidR="004A23A6" w:rsidRPr="001938FD" w:rsidRDefault="004A23A6" w:rsidP="004A23A6">
      <w:pPr>
        <w:ind w:firstLine="540"/>
        <w:rPr>
          <w:rFonts w:ascii="Times New Roman" w:eastAsia="Calibri" w:hAnsi="Times New Roman" w:cs="Times New Roman"/>
          <w:sz w:val="28"/>
          <w:szCs w:val="28"/>
          <w:highlight w:val="yellow"/>
        </w:rPr>
      </w:pPr>
    </w:p>
    <w:p w:rsidR="004A23A6" w:rsidRPr="001938FD" w:rsidRDefault="004A23A6" w:rsidP="004A23A6">
      <w:pPr>
        <w:ind w:firstLine="540"/>
        <w:rPr>
          <w:rFonts w:ascii="Times New Roman" w:eastAsia="Calibri" w:hAnsi="Times New Roman" w:cs="Times New Roman"/>
          <w:b/>
          <w:sz w:val="28"/>
          <w:szCs w:val="28"/>
        </w:rPr>
      </w:pPr>
      <w:r w:rsidRPr="001938FD">
        <w:rPr>
          <w:rFonts w:ascii="Times New Roman" w:eastAsia="Calibri" w:hAnsi="Times New Roman" w:cs="Times New Roman"/>
          <w:b/>
          <w:sz w:val="28"/>
          <w:szCs w:val="28"/>
        </w:rPr>
        <w:t xml:space="preserve">3. Конкурсная комиссия. </w:t>
      </w:r>
    </w:p>
    <w:p w:rsidR="004A23A6" w:rsidRPr="001938FD" w:rsidRDefault="004A23A6" w:rsidP="004A23A6">
      <w:pPr>
        <w:ind w:firstLine="540"/>
        <w:rPr>
          <w:rFonts w:ascii="Times New Roman" w:eastAsia="Calibri" w:hAnsi="Times New Roman" w:cs="Times New Roman"/>
          <w:b/>
          <w:sz w:val="28"/>
          <w:szCs w:val="28"/>
        </w:rPr>
      </w:pPr>
    </w:p>
    <w:p w:rsidR="004A23A6" w:rsidRPr="001938FD" w:rsidRDefault="004A23A6" w:rsidP="004A23A6">
      <w:pPr>
        <w:ind w:firstLine="540"/>
        <w:rPr>
          <w:rFonts w:ascii="Times New Roman" w:eastAsia="Calibri" w:hAnsi="Times New Roman" w:cs="Times New Roman"/>
          <w:sz w:val="28"/>
          <w:szCs w:val="28"/>
        </w:rPr>
      </w:pPr>
      <w:r w:rsidRPr="001938FD">
        <w:rPr>
          <w:rFonts w:ascii="Times New Roman" w:eastAsia="Calibri" w:hAnsi="Times New Roman" w:cs="Times New Roman"/>
          <w:sz w:val="28"/>
          <w:szCs w:val="28"/>
        </w:rPr>
        <w:t>3.1. Состав конкурсной комиссии утвержден Распоряжением администрации городского поселения «Карымское» № 141 от 23.07.2012г.</w:t>
      </w:r>
    </w:p>
    <w:p w:rsidR="004A23A6" w:rsidRPr="001938FD" w:rsidRDefault="004A23A6" w:rsidP="004A23A6">
      <w:pPr>
        <w:ind w:firstLine="0"/>
        <w:rPr>
          <w:rFonts w:ascii="Times New Roman" w:hAnsi="Times New Roman" w:cs="Times New Roman"/>
          <w:b/>
          <w:bCs/>
          <w:sz w:val="28"/>
          <w:szCs w:val="28"/>
        </w:rPr>
      </w:pPr>
    </w:p>
    <w:p w:rsidR="004A23A6" w:rsidRPr="001938FD" w:rsidRDefault="004A23A6" w:rsidP="004A23A6">
      <w:pPr>
        <w:ind w:firstLine="540"/>
        <w:rPr>
          <w:rFonts w:ascii="Times New Roman" w:eastAsia="Calibri" w:hAnsi="Times New Roman" w:cs="Times New Roman"/>
          <w:b/>
          <w:sz w:val="28"/>
          <w:szCs w:val="28"/>
        </w:rPr>
      </w:pPr>
      <w:r w:rsidRPr="001938FD">
        <w:rPr>
          <w:rFonts w:ascii="Times New Roman" w:eastAsia="Calibri" w:hAnsi="Times New Roman" w:cs="Times New Roman"/>
          <w:b/>
          <w:sz w:val="28"/>
          <w:szCs w:val="28"/>
        </w:rPr>
        <w:t xml:space="preserve">4. Информационное обеспечение конкурса. </w:t>
      </w:r>
    </w:p>
    <w:p w:rsidR="004A23A6" w:rsidRPr="001938FD" w:rsidRDefault="004A23A6" w:rsidP="001473A0">
      <w:pPr>
        <w:ind w:firstLine="0"/>
        <w:rPr>
          <w:rFonts w:ascii="Times New Roman" w:eastAsia="Calibri" w:hAnsi="Times New Roman" w:cs="Times New Roman"/>
          <w:sz w:val="28"/>
          <w:szCs w:val="28"/>
        </w:rPr>
      </w:pPr>
    </w:p>
    <w:p w:rsidR="004A23A6" w:rsidRDefault="004A23A6" w:rsidP="004A23A6">
      <w:pPr>
        <w:ind w:firstLine="540"/>
        <w:rPr>
          <w:rFonts w:ascii="Times New Roman" w:eastAsia="Calibri" w:hAnsi="Times New Roman" w:cs="Times New Roman"/>
          <w:sz w:val="28"/>
          <w:szCs w:val="28"/>
        </w:rPr>
      </w:pPr>
      <w:r w:rsidRPr="001938FD">
        <w:rPr>
          <w:rFonts w:ascii="Times New Roman" w:eastAsia="Calibri" w:hAnsi="Times New Roman" w:cs="Times New Roman"/>
          <w:sz w:val="28"/>
          <w:szCs w:val="28"/>
        </w:rPr>
        <w:t>4.</w:t>
      </w:r>
      <w:r w:rsidR="001473A0">
        <w:rPr>
          <w:rFonts w:ascii="Times New Roman" w:eastAsia="Calibri" w:hAnsi="Times New Roman" w:cs="Times New Roman"/>
          <w:sz w:val="28"/>
          <w:szCs w:val="28"/>
        </w:rPr>
        <w:t>1</w:t>
      </w:r>
      <w:r w:rsidRPr="001938FD">
        <w:rPr>
          <w:rFonts w:ascii="Times New Roman" w:eastAsia="Calibri" w:hAnsi="Times New Roman" w:cs="Times New Roman"/>
          <w:sz w:val="28"/>
          <w:szCs w:val="28"/>
        </w:rPr>
        <w:t xml:space="preserve">. Официальным сайтом в сети «Интернет» для размещения информации о проведении конкурса является: </w:t>
      </w:r>
      <w:proofErr w:type="spellStart"/>
      <w:r w:rsidRPr="001938FD">
        <w:rPr>
          <w:rFonts w:ascii="Times New Roman" w:eastAsia="Calibri" w:hAnsi="Times New Roman" w:cs="Times New Roman"/>
          <w:sz w:val="28"/>
          <w:szCs w:val="28"/>
        </w:rPr>
        <w:t>гпкары</w:t>
      </w:r>
      <w:r w:rsidR="00674148">
        <w:rPr>
          <w:rFonts w:ascii="Times New Roman" w:eastAsia="Calibri" w:hAnsi="Times New Roman" w:cs="Times New Roman"/>
          <w:sz w:val="28"/>
          <w:szCs w:val="28"/>
        </w:rPr>
        <w:t>мское</w:t>
      </w:r>
      <w:proofErr w:type="gramStart"/>
      <w:r w:rsidR="00674148">
        <w:rPr>
          <w:rFonts w:ascii="Times New Roman" w:eastAsia="Calibri" w:hAnsi="Times New Roman" w:cs="Times New Roman"/>
          <w:sz w:val="28"/>
          <w:szCs w:val="28"/>
        </w:rPr>
        <w:t>.к</w:t>
      </w:r>
      <w:proofErr w:type="gramEnd"/>
      <w:r w:rsidR="00674148">
        <w:rPr>
          <w:rFonts w:ascii="Times New Roman" w:eastAsia="Calibri" w:hAnsi="Times New Roman" w:cs="Times New Roman"/>
          <w:sz w:val="28"/>
          <w:szCs w:val="28"/>
        </w:rPr>
        <w:t>арымск.забайкальский</w:t>
      </w:r>
      <w:r w:rsidRPr="001938FD">
        <w:rPr>
          <w:rFonts w:ascii="Times New Roman" w:eastAsia="Calibri" w:hAnsi="Times New Roman" w:cs="Times New Roman"/>
          <w:sz w:val="28"/>
          <w:szCs w:val="28"/>
        </w:rPr>
        <w:t>край.рф</w:t>
      </w:r>
      <w:proofErr w:type="spellEnd"/>
    </w:p>
    <w:p w:rsidR="00E8435D" w:rsidRDefault="00E8435D" w:rsidP="00E8435D">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рабочие дни с 8 час. 45мин. до 18 час. 00 мин., </w:t>
      </w:r>
    </w:p>
    <w:p w:rsidR="00E8435D" w:rsidRDefault="00E8435D" w:rsidP="00E8435D">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перерыв – с 13 час. 00мин до 14 час. 00 мин.</w:t>
      </w:r>
    </w:p>
    <w:p w:rsidR="00E8435D" w:rsidRDefault="00E8435D" w:rsidP="00E8435D">
      <w:pPr>
        <w:ind w:firstLine="0"/>
        <w:rPr>
          <w:rFonts w:ascii="Times New Roman" w:eastAsia="Calibri" w:hAnsi="Times New Roman" w:cs="Times New Roman"/>
          <w:b/>
          <w:sz w:val="28"/>
          <w:szCs w:val="28"/>
        </w:rPr>
      </w:pPr>
      <w:r w:rsidRPr="00E8435D">
        <w:rPr>
          <w:rFonts w:ascii="Times New Roman" w:eastAsia="Calibri" w:hAnsi="Times New Roman" w:cs="Times New Roman"/>
          <w:b/>
          <w:sz w:val="28"/>
          <w:szCs w:val="28"/>
        </w:rPr>
        <w:t>«</w:t>
      </w:r>
      <w:r w:rsidR="00C53FFC">
        <w:rPr>
          <w:rFonts w:ascii="Times New Roman" w:eastAsia="Calibri" w:hAnsi="Times New Roman" w:cs="Times New Roman"/>
          <w:b/>
          <w:sz w:val="28"/>
          <w:szCs w:val="28"/>
        </w:rPr>
        <w:t>16</w:t>
      </w:r>
      <w:r w:rsidRPr="00E8435D">
        <w:rPr>
          <w:rFonts w:ascii="Times New Roman" w:eastAsia="Calibri" w:hAnsi="Times New Roman" w:cs="Times New Roman"/>
          <w:b/>
          <w:sz w:val="28"/>
          <w:szCs w:val="28"/>
        </w:rPr>
        <w:t xml:space="preserve">» </w:t>
      </w:r>
      <w:r w:rsidR="00C53FFC">
        <w:rPr>
          <w:rFonts w:ascii="Times New Roman" w:eastAsia="Calibri" w:hAnsi="Times New Roman" w:cs="Times New Roman"/>
          <w:b/>
          <w:sz w:val="28"/>
          <w:szCs w:val="28"/>
        </w:rPr>
        <w:t>ноября</w:t>
      </w:r>
      <w:r w:rsidRPr="00E8435D">
        <w:rPr>
          <w:rFonts w:ascii="Times New Roman" w:eastAsia="Calibri" w:hAnsi="Times New Roman" w:cs="Times New Roman"/>
          <w:b/>
          <w:sz w:val="28"/>
          <w:szCs w:val="28"/>
        </w:rPr>
        <w:t xml:space="preserve"> 2012г. по «</w:t>
      </w:r>
      <w:r w:rsidR="00C53FFC">
        <w:rPr>
          <w:rFonts w:ascii="Times New Roman" w:eastAsia="Calibri" w:hAnsi="Times New Roman" w:cs="Times New Roman"/>
          <w:b/>
          <w:sz w:val="28"/>
          <w:szCs w:val="28"/>
        </w:rPr>
        <w:t>1</w:t>
      </w:r>
      <w:r w:rsidR="00B66D71">
        <w:rPr>
          <w:rFonts w:ascii="Times New Roman" w:eastAsia="Calibri" w:hAnsi="Times New Roman" w:cs="Times New Roman"/>
          <w:b/>
          <w:sz w:val="28"/>
          <w:szCs w:val="28"/>
        </w:rPr>
        <w:t>6</w:t>
      </w:r>
      <w:r w:rsidRPr="00E8435D">
        <w:rPr>
          <w:rFonts w:ascii="Times New Roman" w:eastAsia="Calibri" w:hAnsi="Times New Roman" w:cs="Times New Roman"/>
          <w:b/>
          <w:sz w:val="28"/>
          <w:szCs w:val="28"/>
        </w:rPr>
        <w:t xml:space="preserve">» </w:t>
      </w:r>
      <w:r w:rsidR="00C53FFC">
        <w:rPr>
          <w:rFonts w:ascii="Times New Roman" w:eastAsia="Calibri" w:hAnsi="Times New Roman" w:cs="Times New Roman"/>
          <w:b/>
          <w:sz w:val="28"/>
          <w:szCs w:val="28"/>
        </w:rPr>
        <w:t>декабря</w:t>
      </w:r>
      <w:r w:rsidRPr="00E8435D">
        <w:rPr>
          <w:rFonts w:ascii="Times New Roman" w:eastAsia="Calibri" w:hAnsi="Times New Roman" w:cs="Times New Roman"/>
          <w:b/>
          <w:sz w:val="28"/>
          <w:szCs w:val="28"/>
        </w:rPr>
        <w:t xml:space="preserve"> 2012г.</w:t>
      </w:r>
    </w:p>
    <w:p w:rsidR="009649A7" w:rsidRPr="00A82B15" w:rsidRDefault="00A82B15" w:rsidP="00E8435D">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Номер контактного телефона: (830234) 3-10-77, </w:t>
      </w:r>
      <w:r w:rsidR="00B66D71">
        <w:rPr>
          <w:rFonts w:ascii="Times New Roman" w:eastAsia="Calibri" w:hAnsi="Times New Roman" w:cs="Times New Roman"/>
          <w:sz w:val="28"/>
          <w:szCs w:val="28"/>
        </w:rPr>
        <w:t>контактное</w:t>
      </w:r>
      <w:r>
        <w:rPr>
          <w:rFonts w:ascii="Times New Roman" w:eastAsia="Calibri" w:hAnsi="Times New Roman" w:cs="Times New Roman"/>
          <w:sz w:val="28"/>
          <w:szCs w:val="28"/>
        </w:rPr>
        <w:t xml:space="preserve"> лицо: </w:t>
      </w:r>
      <w:proofErr w:type="spellStart"/>
      <w:r w:rsidR="00B66D71">
        <w:rPr>
          <w:rFonts w:ascii="Times New Roman" w:eastAsia="Calibri" w:hAnsi="Times New Roman" w:cs="Times New Roman"/>
          <w:sz w:val="28"/>
          <w:szCs w:val="28"/>
        </w:rPr>
        <w:t>Едохина</w:t>
      </w:r>
      <w:proofErr w:type="spellEnd"/>
      <w:r w:rsidR="00B66D71">
        <w:rPr>
          <w:rFonts w:ascii="Times New Roman" w:eastAsia="Calibri" w:hAnsi="Times New Roman" w:cs="Times New Roman"/>
          <w:sz w:val="28"/>
          <w:szCs w:val="28"/>
        </w:rPr>
        <w:t xml:space="preserve"> Татьяна Сергеевна.</w:t>
      </w:r>
    </w:p>
    <w:p w:rsidR="004A23A6" w:rsidRPr="00E8435D" w:rsidRDefault="004A23A6" w:rsidP="004A23A6">
      <w:pPr>
        <w:ind w:firstLine="540"/>
        <w:rPr>
          <w:rFonts w:ascii="Times New Roman" w:eastAsia="Calibri" w:hAnsi="Times New Roman" w:cs="Times New Roman"/>
          <w:b/>
          <w:sz w:val="28"/>
          <w:szCs w:val="28"/>
        </w:rPr>
      </w:pPr>
    </w:p>
    <w:p w:rsidR="004A23A6" w:rsidRPr="00176318" w:rsidRDefault="004A23A6" w:rsidP="004A23A6">
      <w:pPr>
        <w:ind w:firstLine="540"/>
        <w:rPr>
          <w:rFonts w:ascii="Times New Roman" w:eastAsia="Calibri" w:hAnsi="Times New Roman" w:cs="Times New Roman"/>
          <w:b/>
          <w:sz w:val="28"/>
          <w:szCs w:val="28"/>
        </w:rPr>
      </w:pPr>
      <w:r w:rsidRPr="00176318">
        <w:rPr>
          <w:rFonts w:ascii="Times New Roman" w:eastAsia="Calibri" w:hAnsi="Times New Roman" w:cs="Times New Roman"/>
          <w:b/>
          <w:sz w:val="28"/>
          <w:szCs w:val="28"/>
        </w:rPr>
        <w:t>5. Предмет конкурса.</w:t>
      </w:r>
    </w:p>
    <w:p w:rsidR="004A23A6" w:rsidRPr="001938FD" w:rsidRDefault="004A23A6" w:rsidP="004A23A6">
      <w:pPr>
        <w:ind w:firstLine="540"/>
        <w:rPr>
          <w:rFonts w:ascii="Times New Roman" w:eastAsia="Calibri" w:hAnsi="Times New Roman" w:cs="Times New Roman"/>
          <w:sz w:val="28"/>
          <w:szCs w:val="28"/>
        </w:rPr>
      </w:pPr>
    </w:p>
    <w:p w:rsidR="004A23A6" w:rsidRDefault="004A23A6" w:rsidP="004A23A6">
      <w:pPr>
        <w:ind w:firstLine="540"/>
        <w:rPr>
          <w:rFonts w:ascii="Times New Roman" w:eastAsia="Calibri" w:hAnsi="Times New Roman" w:cs="Times New Roman"/>
          <w:sz w:val="28"/>
          <w:szCs w:val="28"/>
        </w:rPr>
      </w:pPr>
      <w:r w:rsidRPr="001938FD">
        <w:rPr>
          <w:rFonts w:ascii="Times New Roman" w:eastAsia="Calibri" w:hAnsi="Times New Roman" w:cs="Times New Roman"/>
          <w:sz w:val="28"/>
          <w:szCs w:val="28"/>
        </w:rPr>
        <w:t xml:space="preserve">5.1. Предметом конкурса является заключение права на размещение нестационарных объектов мелкорозничной торговой сети, </w:t>
      </w:r>
      <w:proofErr w:type="gramStart"/>
      <w:r w:rsidRPr="001938FD">
        <w:rPr>
          <w:rFonts w:ascii="Times New Roman" w:eastAsia="Calibri" w:hAnsi="Times New Roman" w:cs="Times New Roman"/>
          <w:sz w:val="28"/>
          <w:szCs w:val="28"/>
        </w:rPr>
        <w:t>согласно</w:t>
      </w:r>
      <w:proofErr w:type="gramEnd"/>
      <w:r w:rsidRPr="001938FD">
        <w:rPr>
          <w:rFonts w:ascii="Times New Roman" w:eastAsia="Calibri" w:hAnsi="Times New Roman" w:cs="Times New Roman"/>
          <w:sz w:val="28"/>
          <w:szCs w:val="28"/>
        </w:rPr>
        <w:t xml:space="preserve"> утвержденной схемы дислокации нестационарных объектов мелкорозничной торговой сети.</w:t>
      </w: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1473A0" w:rsidRDefault="001473A0" w:rsidP="00B66D71">
      <w:pPr>
        <w:ind w:firstLine="540"/>
        <w:jc w:val="center"/>
        <w:rPr>
          <w:rFonts w:ascii="Times New Roman" w:eastAsia="Calibri" w:hAnsi="Times New Roman" w:cs="Times New Roman"/>
          <w:b/>
          <w:sz w:val="28"/>
          <w:szCs w:val="28"/>
        </w:rPr>
      </w:pPr>
    </w:p>
    <w:p w:rsidR="001473A0" w:rsidRDefault="001473A0" w:rsidP="00B66D71">
      <w:pPr>
        <w:ind w:firstLine="540"/>
        <w:jc w:val="center"/>
        <w:rPr>
          <w:rFonts w:ascii="Times New Roman" w:eastAsia="Calibri" w:hAnsi="Times New Roman" w:cs="Times New Roman"/>
          <w:b/>
          <w:sz w:val="28"/>
          <w:szCs w:val="28"/>
        </w:rPr>
      </w:pPr>
    </w:p>
    <w:p w:rsidR="001473A0" w:rsidRDefault="001473A0" w:rsidP="00B66D71">
      <w:pPr>
        <w:ind w:firstLine="540"/>
        <w:jc w:val="center"/>
        <w:rPr>
          <w:rFonts w:ascii="Times New Roman" w:eastAsia="Calibri" w:hAnsi="Times New Roman" w:cs="Times New Roman"/>
          <w:b/>
          <w:sz w:val="28"/>
          <w:szCs w:val="28"/>
        </w:rPr>
      </w:pPr>
    </w:p>
    <w:p w:rsidR="007E0968" w:rsidRDefault="007E0968" w:rsidP="00B66D71">
      <w:pPr>
        <w:ind w:firstLine="540"/>
        <w:jc w:val="center"/>
        <w:rPr>
          <w:rFonts w:ascii="Times New Roman" w:eastAsia="Calibri" w:hAnsi="Times New Roman" w:cs="Times New Roman"/>
          <w:b/>
          <w:sz w:val="28"/>
          <w:szCs w:val="28"/>
        </w:rPr>
      </w:pPr>
    </w:p>
    <w:p w:rsidR="00B66D71" w:rsidRPr="00B66D71" w:rsidRDefault="00B66D71" w:rsidP="00B66D71">
      <w:pPr>
        <w:ind w:firstLine="540"/>
        <w:jc w:val="center"/>
        <w:rPr>
          <w:rFonts w:ascii="Times New Roman" w:eastAsia="Calibri" w:hAnsi="Times New Roman" w:cs="Times New Roman"/>
          <w:b/>
          <w:sz w:val="28"/>
          <w:szCs w:val="28"/>
        </w:rPr>
      </w:pPr>
      <w:r w:rsidRPr="00B66D71">
        <w:rPr>
          <w:rFonts w:ascii="Times New Roman" w:eastAsia="Calibri" w:hAnsi="Times New Roman" w:cs="Times New Roman"/>
          <w:b/>
          <w:sz w:val="28"/>
          <w:szCs w:val="28"/>
        </w:rPr>
        <w:lastRenderedPageBreak/>
        <w:t>Схема размещения нестационарных торговых объектов на территории городского поселения «Карымское»</w:t>
      </w:r>
    </w:p>
    <w:p w:rsidR="007E0968" w:rsidRDefault="007E0968" w:rsidP="004A23A6">
      <w:pPr>
        <w:ind w:firstLine="540"/>
        <w:rPr>
          <w:rFonts w:ascii="Times New Roman" w:eastAsia="Calibri" w:hAnsi="Times New Roman" w:cs="Times New Roman"/>
          <w:b/>
          <w:sz w:val="28"/>
          <w:szCs w:val="28"/>
        </w:rPr>
      </w:pPr>
    </w:p>
    <w:tbl>
      <w:tblPr>
        <w:tblStyle w:val="a7"/>
        <w:tblW w:w="9180" w:type="dxa"/>
        <w:tblLayout w:type="fixed"/>
        <w:tblLook w:val="0400"/>
      </w:tblPr>
      <w:tblGrid>
        <w:gridCol w:w="668"/>
        <w:gridCol w:w="2592"/>
        <w:gridCol w:w="2093"/>
        <w:gridCol w:w="1985"/>
        <w:gridCol w:w="1842"/>
      </w:tblGrid>
      <w:tr w:rsidR="003315D9" w:rsidTr="0096675C">
        <w:trPr>
          <w:trHeight w:val="120"/>
        </w:trPr>
        <w:tc>
          <w:tcPr>
            <w:tcW w:w="668" w:type="dxa"/>
          </w:tcPr>
          <w:p w:rsidR="003315D9" w:rsidRPr="0051280A" w:rsidRDefault="003315D9" w:rsidP="00C665D5">
            <w:pPr>
              <w:ind w:firstLine="34"/>
              <w:rPr>
                <w:rFonts w:ascii="Times New Roman" w:eastAsia="Calibri" w:hAnsi="Times New Roman" w:cs="Times New Roman"/>
                <w:sz w:val="24"/>
                <w:szCs w:val="24"/>
              </w:rPr>
            </w:pPr>
            <w:r w:rsidRPr="0051280A">
              <w:rPr>
                <w:rFonts w:ascii="Times New Roman" w:eastAsia="Calibri" w:hAnsi="Times New Roman" w:cs="Times New Roman"/>
                <w:sz w:val="24"/>
                <w:szCs w:val="24"/>
              </w:rPr>
              <w:t>№</w:t>
            </w:r>
          </w:p>
          <w:p w:rsidR="003315D9" w:rsidRPr="0051280A" w:rsidRDefault="003315D9" w:rsidP="00C665D5">
            <w:pPr>
              <w:ind w:firstLine="34"/>
              <w:rPr>
                <w:rFonts w:ascii="Times New Roman" w:eastAsia="Calibri" w:hAnsi="Times New Roman" w:cs="Times New Roman"/>
                <w:sz w:val="24"/>
                <w:szCs w:val="24"/>
              </w:rPr>
            </w:pPr>
            <w:proofErr w:type="spellStart"/>
            <w:proofErr w:type="gramStart"/>
            <w:r w:rsidRPr="0051280A">
              <w:rPr>
                <w:rFonts w:ascii="Times New Roman" w:eastAsia="Calibri" w:hAnsi="Times New Roman" w:cs="Times New Roman"/>
                <w:sz w:val="24"/>
                <w:szCs w:val="24"/>
              </w:rPr>
              <w:t>п</w:t>
            </w:r>
            <w:proofErr w:type="spellEnd"/>
            <w:proofErr w:type="gramEnd"/>
            <w:r w:rsidRPr="0051280A">
              <w:rPr>
                <w:rFonts w:ascii="Times New Roman" w:eastAsia="Calibri" w:hAnsi="Times New Roman" w:cs="Times New Roman"/>
                <w:sz w:val="24"/>
                <w:szCs w:val="24"/>
              </w:rPr>
              <w:t>/</w:t>
            </w:r>
            <w:proofErr w:type="spellStart"/>
            <w:r w:rsidRPr="0051280A">
              <w:rPr>
                <w:rFonts w:ascii="Times New Roman" w:eastAsia="Calibri" w:hAnsi="Times New Roman" w:cs="Times New Roman"/>
                <w:sz w:val="24"/>
                <w:szCs w:val="24"/>
              </w:rPr>
              <w:t>п</w:t>
            </w:r>
            <w:proofErr w:type="spellEnd"/>
          </w:p>
          <w:p w:rsidR="003315D9" w:rsidRPr="0051280A" w:rsidRDefault="003315D9" w:rsidP="00C665D5">
            <w:pPr>
              <w:ind w:firstLine="540"/>
              <w:rPr>
                <w:rFonts w:ascii="Times New Roman" w:eastAsia="Calibri" w:hAnsi="Times New Roman" w:cs="Times New Roman"/>
                <w:sz w:val="24"/>
                <w:szCs w:val="24"/>
              </w:rPr>
            </w:pPr>
          </w:p>
          <w:p w:rsidR="003315D9" w:rsidRPr="0051280A" w:rsidRDefault="003315D9" w:rsidP="00C665D5">
            <w:pPr>
              <w:ind w:firstLine="540"/>
              <w:rPr>
                <w:rFonts w:ascii="Times New Roman" w:eastAsia="Calibri" w:hAnsi="Times New Roman" w:cs="Times New Roman"/>
                <w:sz w:val="24"/>
                <w:szCs w:val="24"/>
              </w:rPr>
            </w:pPr>
          </w:p>
          <w:p w:rsidR="003315D9" w:rsidRPr="0051280A" w:rsidRDefault="003315D9" w:rsidP="00C665D5">
            <w:pPr>
              <w:ind w:firstLine="540"/>
              <w:rPr>
                <w:rFonts w:ascii="Times New Roman" w:eastAsia="Calibri" w:hAnsi="Times New Roman" w:cs="Times New Roman"/>
                <w:sz w:val="24"/>
                <w:szCs w:val="24"/>
              </w:rPr>
            </w:pPr>
          </w:p>
        </w:tc>
        <w:tc>
          <w:tcPr>
            <w:tcW w:w="2592" w:type="dxa"/>
          </w:tcPr>
          <w:p w:rsidR="003315D9" w:rsidRPr="0051280A" w:rsidRDefault="003315D9" w:rsidP="00C665D5">
            <w:pPr>
              <w:ind w:firstLine="0"/>
              <w:rPr>
                <w:rFonts w:ascii="Times New Roman" w:eastAsia="Calibri" w:hAnsi="Times New Roman" w:cs="Times New Roman"/>
                <w:sz w:val="24"/>
                <w:szCs w:val="24"/>
              </w:rPr>
            </w:pPr>
            <w:r w:rsidRPr="0051280A">
              <w:rPr>
                <w:rFonts w:ascii="Times New Roman" w:eastAsia="Calibri" w:hAnsi="Times New Roman" w:cs="Times New Roman"/>
                <w:sz w:val="24"/>
                <w:szCs w:val="24"/>
              </w:rPr>
              <w:t>Место нахождения нестационарного</w:t>
            </w:r>
          </w:p>
          <w:p w:rsidR="003315D9" w:rsidRPr="0051280A" w:rsidRDefault="003315D9" w:rsidP="00C665D5">
            <w:pPr>
              <w:rPr>
                <w:rFonts w:ascii="Times New Roman" w:eastAsia="Calibri" w:hAnsi="Times New Roman" w:cs="Times New Roman"/>
                <w:sz w:val="24"/>
                <w:szCs w:val="24"/>
              </w:rPr>
            </w:pPr>
            <w:r w:rsidRPr="0051280A">
              <w:rPr>
                <w:rFonts w:ascii="Times New Roman" w:eastAsia="Calibri" w:hAnsi="Times New Roman" w:cs="Times New Roman"/>
                <w:sz w:val="24"/>
                <w:szCs w:val="24"/>
              </w:rPr>
              <w:t>объекта</w:t>
            </w:r>
          </w:p>
        </w:tc>
        <w:tc>
          <w:tcPr>
            <w:tcW w:w="2093" w:type="dxa"/>
          </w:tcPr>
          <w:p w:rsidR="003315D9" w:rsidRPr="0051280A" w:rsidRDefault="003315D9" w:rsidP="00C665D5">
            <w:pPr>
              <w:ind w:firstLine="0"/>
              <w:rPr>
                <w:rFonts w:ascii="Times New Roman" w:eastAsia="Calibri" w:hAnsi="Times New Roman" w:cs="Times New Roman"/>
                <w:sz w:val="24"/>
                <w:szCs w:val="24"/>
              </w:rPr>
            </w:pPr>
            <w:r w:rsidRPr="0051280A">
              <w:rPr>
                <w:rFonts w:ascii="Times New Roman" w:eastAsia="Calibri" w:hAnsi="Times New Roman" w:cs="Times New Roman"/>
                <w:sz w:val="24"/>
                <w:szCs w:val="24"/>
              </w:rPr>
              <w:t>Специализация</w:t>
            </w:r>
          </w:p>
          <w:p w:rsidR="003315D9" w:rsidRDefault="003315D9" w:rsidP="00C665D5">
            <w:pPr>
              <w:ind w:firstLine="0"/>
              <w:rPr>
                <w:rFonts w:ascii="Times New Roman" w:eastAsia="Calibri" w:hAnsi="Times New Roman" w:cs="Times New Roman"/>
                <w:sz w:val="28"/>
                <w:szCs w:val="28"/>
              </w:rPr>
            </w:pPr>
            <w:r w:rsidRPr="0051280A">
              <w:rPr>
                <w:rFonts w:ascii="Times New Roman" w:eastAsia="Calibri" w:hAnsi="Times New Roman" w:cs="Times New Roman"/>
                <w:sz w:val="24"/>
                <w:szCs w:val="24"/>
              </w:rPr>
              <w:t>нестационарного</w:t>
            </w:r>
            <w:r>
              <w:rPr>
                <w:rFonts w:ascii="Times New Roman" w:eastAsia="Calibri" w:hAnsi="Times New Roman" w:cs="Times New Roman"/>
                <w:sz w:val="28"/>
                <w:szCs w:val="28"/>
              </w:rPr>
              <w:t xml:space="preserve"> </w:t>
            </w:r>
          </w:p>
          <w:p w:rsidR="003315D9" w:rsidRPr="0051280A" w:rsidRDefault="003315D9" w:rsidP="00C665D5">
            <w:pPr>
              <w:ind w:firstLine="0"/>
              <w:rPr>
                <w:rFonts w:ascii="Times New Roman" w:eastAsia="Calibri" w:hAnsi="Times New Roman" w:cs="Times New Roman"/>
                <w:sz w:val="24"/>
                <w:szCs w:val="24"/>
              </w:rPr>
            </w:pPr>
            <w:r w:rsidRPr="0051280A">
              <w:rPr>
                <w:rFonts w:ascii="Times New Roman" w:eastAsia="Calibri" w:hAnsi="Times New Roman" w:cs="Times New Roman"/>
                <w:sz w:val="24"/>
                <w:szCs w:val="24"/>
              </w:rPr>
              <w:t>торгового объекта</w:t>
            </w:r>
          </w:p>
        </w:tc>
        <w:tc>
          <w:tcPr>
            <w:tcW w:w="1985" w:type="dxa"/>
          </w:tcPr>
          <w:p w:rsidR="003315D9" w:rsidRPr="007E0968" w:rsidRDefault="003315D9" w:rsidP="00C665D5">
            <w:pPr>
              <w:ind w:firstLine="0"/>
              <w:rPr>
                <w:rFonts w:ascii="Times New Roman" w:eastAsia="Calibri" w:hAnsi="Times New Roman" w:cs="Times New Roman"/>
                <w:sz w:val="24"/>
                <w:szCs w:val="24"/>
              </w:rPr>
            </w:pPr>
            <w:r w:rsidRPr="007E0968">
              <w:rPr>
                <w:rFonts w:ascii="Times New Roman" w:eastAsia="Calibri" w:hAnsi="Times New Roman" w:cs="Times New Roman"/>
                <w:sz w:val="24"/>
                <w:szCs w:val="24"/>
              </w:rPr>
              <w:t>Площадь нестационарного торгового объекта, кв</w:t>
            </w:r>
            <w:proofErr w:type="gramStart"/>
            <w:r w:rsidRPr="007E0968">
              <w:rPr>
                <w:rFonts w:ascii="Times New Roman" w:eastAsia="Calibri" w:hAnsi="Times New Roman" w:cs="Times New Roman"/>
                <w:sz w:val="24"/>
                <w:szCs w:val="24"/>
              </w:rPr>
              <w:t>.м</w:t>
            </w:r>
            <w:proofErr w:type="gramEnd"/>
          </w:p>
        </w:tc>
        <w:tc>
          <w:tcPr>
            <w:tcW w:w="1842" w:type="dxa"/>
          </w:tcPr>
          <w:p w:rsidR="003315D9" w:rsidRDefault="006E2842" w:rsidP="00C665D5">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Тип </w:t>
            </w:r>
            <w:proofErr w:type="gramStart"/>
            <w:r>
              <w:rPr>
                <w:rFonts w:ascii="Times New Roman" w:eastAsia="Calibri" w:hAnsi="Times New Roman" w:cs="Times New Roman"/>
                <w:sz w:val="24"/>
                <w:szCs w:val="24"/>
              </w:rPr>
              <w:t>торгового</w:t>
            </w:r>
            <w:proofErr w:type="gramEnd"/>
          </w:p>
          <w:p w:rsidR="006E2842" w:rsidRPr="007E0968" w:rsidRDefault="00264FEF" w:rsidP="00C665D5">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2842">
              <w:rPr>
                <w:rFonts w:ascii="Times New Roman" w:eastAsia="Calibri" w:hAnsi="Times New Roman" w:cs="Times New Roman"/>
                <w:sz w:val="24"/>
                <w:szCs w:val="24"/>
              </w:rPr>
              <w:t>объекта</w:t>
            </w:r>
          </w:p>
        </w:tc>
      </w:tr>
      <w:tr w:rsidR="003315D9" w:rsidTr="0096675C">
        <w:trPr>
          <w:trHeight w:val="120"/>
        </w:trPr>
        <w:tc>
          <w:tcPr>
            <w:tcW w:w="668" w:type="dxa"/>
          </w:tcPr>
          <w:p w:rsidR="003315D9" w:rsidRPr="0051280A" w:rsidRDefault="003315D9" w:rsidP="007E0968">
            <w:pPr>
              <w:ind w:firstLine="34"/>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92" w:type="dxa"/>
          </w:tcPr>
          <w:p w:rsidR="00272A9C" w:rsidRDefault="003315D9" w:rsidP="00272A9C">
            <w:pPr>
              <w:ind w:firstLine="0"/>
              <w:rPr>
                <w:rFonts w:ascii="Times New Roman" w:eastAsia="Calibri" w:hAnsi="Times New Roman" w:cs="Times New Roman"/>
                <w:sz w:val="24"/>
                <w:szCs w:val="24"/>
              </w:rPr>
            </w:pPr>
            <w:r>
              <w:rPr>
                <w:rFonts w:ascii="Times New Roman" w:eastAsia="Calibri" w:hAnsi="Times New Roman" w:cs="Times New Roman"/>
                <w:sz w:val="24"/>
                <w:szCs w:val="24"/>
              </w:rPr>
              <w:t>п. Карымское, ул. Ленинградская</w:t>
            </w:r>
          </w:p>
          <w:p w:rsidR="00272A9C" w:rsidRPr="0051280A" w:rsidRDefault="00272A9C" w:rsidP="00272A9C">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 </w:t>
            </w:r>
            <w:proofErr w:type="spellStart"/>
            <w:r>
              <w:rPr>
                <w:rFonts w:ascii="Times New Roman" w:eastAsia="Calibri" w:hAnsi="Times New Roman" w:cs="Times New Roman"/>
                <w:sz w:val="24"/>
                <w:szCs w:val="24"/>
              </w:rPr>
              <w:t>карымского</w:t>
            </w:r>
            <w:proofErr w:type="spellEnd"/>
            <w:r>
              <w:rPr>
                <w:rFonts w:ascii="Times New Roman" w:eastAsia="Calibri" w:hAnsi="Times New Roman" w:cs="Times New Roman"/>
                <w:sz w:val="24"/>
                <w:szCs w:val="24"/>
              </w:rPr>
              <w:t xml:space="preserve"> территориального отдела лесничества)</w:t>
            </w:r>
          </w:p>
        </w:tc>
        <w:tc>
          <w:tcPr>
            <w:tcW w:w="2093" w:type="dxa"/>
          </w:tcPr>
          <w:p w:rsidR="003315D9" w:rsidRPr="0051280A" w:rsidRDefault="003315D9" w:rsidP="00272A9C">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w:t>
            </w:r>
            <w:r w:rsidR="00272A9C">
              <w:rPr>
                <w:rFonts w:ascii="Times New Roman" w:eastAsia="Calibri" w:hAnsi="Times New Roman" w:cs="Times New Roman"/>
                <w:sz w:val="24"/>
                <w:szCs w:val="24"/>
              </w:rPr>
              <w:t>печатной продукции</w:t>
            </w:r>
          </w:p>
        </w:tc>
        <w:tc>
          <w:tcPr>
            <w:tcW w:w="1985" w:type="dxa"/>
          </w:tcPr>
          <w:p w:rsidR="003315D9" w:rsidRPr="007E0968" w:rsidRDefault="00272A9C" w:rsidP="003315D9">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842" w:type="dxa"/>
          </w:tcPr>
          <w:p w:rsidR="003315D9" w:rsidRPr="007E0968" w:rsidRDefault="00272A9C" w:rsidP="001473A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 палатка</w:t>
            </w:r>
          </w:p>
        </w:tc>
      </w:tr>
      <w:tr w:rsidR="003315D9" w:rsidRPr="007E0968" w:rsidTr="0096675C">
        <w:trPr>
          <w:trHeight w:val="120"/>
        </w:trPr>
        <w:tc>
          <w:tcPr>
            <w:tcW w:w="668" w:type="dxa"/>
          </w:tcPr>
          <w:p w:rsidR="003315D9" w:rsidRPr="0051280A" w:rsidRDefault="003315D9" w:rsidP="00C665D5">
            <w:pPr>
              <w:ind w:firstLine="34"/>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92" w:type="dxa"/>
          </w:tcPr>
          <w:p w:rsidR="003315D9" w:rsidRDefault="003315D9" w:rsidP="00272A9C">
            <w:pPr>
              <w:ind w:firstLine="0"/>
              <w:rPr>
                <w:rFonts w:ascii="Times New Roman" w:eastAsia="Calibri" w:hAnsi="Times New Roman" w:cs="Times New Roman"/>
                <w:sz w:val="24"/>
                <w:szCs w:val="24"/>
              </w:rPr>
            </w:pPr>
            <w:r>
              <w:rPr>
                <w:rFonts w:ascii="Times New Roman" w:eastAsia="Calibri" w:hAnsi="Times New Roman" w:cs="Times New Roman"/>
                <w:sz w:val="24"/>
                <w:szCs w:val="24"/>
              </w:rPr>
              <w:t>п. Карымское, ул. Ленинградская</w:t>
            </w:r>
          </w:p>
          <w:p w:rsidR="00272A9C" w:rsidRPr="0051280A" w:rsidRDefault="00272A9C" w:rsidP="00272A9C">
            <w:pPr>
              <w:ind w:firstLine="0"/>
              <w:rPr>
                <w:rFonts w:ascii="Times New Roman" w:eastAsia="Calibri" w:hAnsi="Times New Roman" w:cs="Times New Roman"/>
                <w:sz w:val="24"/>
                <w:szCs w:val="24"/>
              </w:rPr>
            </w:pPr>
            <w:r>
              <w:rPr>
                <w:rFonts w:ascii="Times New Roman" w:eastAsia="Calibri" w:hAnsi="Times New Roman" w:cs="Times New Roman"/>
                <w:sz w:val="24"/>
                <w:szCs w:val="24"/>
              </w:rPr>
              <w:t>(район дома № 94)</w:t>
            </w:r>
          </w:p>
        </w:tc>
        <w:tc>
          <w:tcPr>
            <w:tcW w:w="2093" w:type="dxa"/>
          </w:tcPr>
          <w:p w:rsidR="00272A9C" w:rsidRDefault="003315D9" w:rsidP="00272A9C">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w:t>
            </w:r>
            <w:proofErr w:type="spellStart"/>
            <w:r w:rsidR="00272A9C">
              <w:rPr>
                <w:rFonts w:ascii="Times New Roman" w:eastAsia="Calibri" w:hAnsi="Times New Roman" w:cs="Times New Roman"/>
                <w:sz w:val="24"/>
                <w:szCs w:val="24"/>
              </w:rPr>
              <w:t>хлебобулоч</w:t>
            </w:r>
            <w:proofErr w:type="spellEnd"/>
            <w:r w:rsidR="00272A9C">
              <w:rPr>
                <w:rFonts w:ascii="Times New Roman" w:eastAsia="Calibri" w:hAnsi="Times New Roman" w:cs="Times New Roman"/>
                <w:sz w:val="24"/>
                <w:szCs w:val="24"/>
              </w:rPr>
              <w:t>-</w:t>
            </w:r>
          </w:p>
          <w:p w:rsidR="003315D9" w:rsidRPr="0051280A" w:rsidRDefault="00272A9C" w:rsidP="00272A9C">
            <w:pPr>
              <w:ind w:firstLine="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ных</w:t>
            </w:r>
            <w:proofErr w:type="spellEnd"/>
            <w:r>
              <w:rPr>
                <w:rFonts w:ascii="Times New Roman" w:eastAsia="Calibri" w:hAnsi="Times New Roman" w:cs="Times New Roman"/>
                <w:sz w:val="24"/>
                <w:szCs w:val="24"/>
              </w:rPr>
              <w:t xml:space="preserve"> и кондитерских изделий</w:t>
            </w:r>
          </w:p>
        </w:tc>
        <w:tc>
          <w:tcPr>
            <w:tcW w:w="1985" w:type="dxa"/>
          </w:tcPr>
          <w:p w:rsidR="003315D9" w:rsidRPr="007E0968" w:rsidRDefault="00264FEF" w:rsidP="003315D9">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842" w:type="dxa"/>
          </w:tcPr>
          <w:p w:rsidR="003315D9" w:rsidRPr="007E0968" w:rsidRDefault="00264FEF" w:rsidP="001473A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киоск на колесах</w:t>
            </w:r>
          </w:p>
        </w:tc>
      </w:tr>
      <w:tr w:rsidR="00D971BF" w:rsidRPr="007E0968" w:rsidTr="0096675C">
        <w:tblPrEx>
          <w:tblLook w:val="04A0"/>
        </w:tblPrEx>
        <w:trPr>
          <w:trHeight w:val="120"/>
        </w:trPr>
        <w:tc>
          <w:tcPr>
            <w:tcW w:w="668" w:type="dxa"/>
          </w:tcPr>
          <w:p w:rsidR="00D971BF" w:rsidRPr="0051280A" w:rsidRDefault="00D971BF" w:rsidP="004E28EB">
            <w:pPr>
              <w:ind w:firstLine="34"/>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92" w:type="dxa"/>
          </w:tcPr>
          <w:p w:rsidR="00D971BF" w:rsidRDefault="00D971BF" w:rsidP="004E28EB">
            <w:pPr>
              <w:ind w:firstLine="0"/>
              <w:rPr>
                <w:rFonts w:ascii="Times New Roman" w:eastAsia="Calibri" w:hAnsi="Times New Roman" w:cs="Times New Roman"/>
                <w:sz w:val="24"/>
                <w:szCs w:val="24"/>
              </w:rPr>
            </w:pPr>
            <w:r>
              <w:rPr>
                <w:rFonts w:ascii="Times New Roman" w:eastAsia="Calibri" w:hAnsi="Times New Roman" w:cs="Times New Roman"/>
                <w:sz w:val="24"/>
                <w:szCs w:val="24"/>
              </w:rPr>
              <w:t>п. Карымское, ул. Ленинградская</w:t>
            </w:r>
          </w:p>
          <w:p w:rsidR="00D971BF" w:rsidRPr="0051280A" w:rsidRDefault="00D971BF" w:rsidP="00D971BF">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 </w:t>
            </w:r>
            <w:proofErr w:type="spellStart"/>
            <w:r>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w:t>
            </w:r>
          </w:p>
        </w:tc>
        <w:tc>
          <w:tcPr>
            <w:tcW w:w="2093" w:type="dxa"/>
          </w:tcPr>
          <w:p w:rsidR="00D971BF" w:rsidRPr="0051280A" w:rsidRDefault="00D971BF" w:rsidP="00D971BF">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реализация пива на розлив</w:t>
            </w:r>
          </w:p>
        </w:tc>
        <w:tc>
          <w:tcPr>
            <w:tcW w:w="1985" w:type="dxa"/>
          </w:tcPr>
          <w:p w:rsidR="00D971BF" w:rsidRPr="007E0968" w:rsidRDefault="00D971BF" w:rsidP="004E28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842" w:type="dxa"/>
          </w:tcPr>
          <w:p w:rsidR="00D971BF" w:rsidRPr="007E0968" w:rsidRDefault="00D971BF" w:rsidP="004E28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павильон</w:t>
            </w:r>
          </w:p>
        </w:tc>
      </w:tr>
    </w:tbl>
    <w:p w:rsidR="007E0968" w:rsidRDefault="007E0968" w:rsidP="004A23A6">
      <w:pPr>
        <w:ind w:firstLine="540"/>
        <w:rPr>
          <w:rFonts w:ascii="Times New Roman" w:eastAsia="Calibri" w:hAnsi="Times New Roman" w:cs="Times New Roman"/>
          <w:b/>
          <w:sz w:val="28"/>
          <w:szCs w:val="28"/>
        </w:rPr>
      </w:pPr>
    </w:p>
    <w:p w:rsidR="007E0968" w:rsidRDefault="007E0968" w:rsidP="004A23A6">
      <w:pPr>
        <w:ind w:firstLine="540"/>
        <w:rPr>
          <w:rFonts w:ascii="Times New Roman" w:eastAsia="Calibri" w:hAnsi="Times New Roman" w:cs="Times New Roman"/>
          <w:b/>
          <w:sz w:val="28"/>
          <w:szCs w:val="28"/>
        </w:rPr>
      </w:pPr>
    </w:p>
    <w:p w:rsidR="004A23A6" w:rsidRPr="00176318" w:rsidRDefault="004A23A6" w:rsidP="004A23A6">
      <w:pPr>
        <w:ind w:firstLine="540"/>
        <w:rPr>
          <w:rFonts w:ascii="Times New Roman" w:eastAsia="Calibri" w:hAnsi="Times New Roman" w:cs="Times New Roman"/>
          <w:b/>
          <w:sz w:val="28"/>
          <w:szCs w:val="28"/>
        </w:rPr>
      </w:pPr>
      <w:r w:rsidRPr="00176318">
        <w:rPr>
          <w:rFonts w:ascii="Times New Roman" w:eastAsia="Calibri" w:hAnsi="Times New Roman" w:cs="Times New Roman"/>
          <w:b/>
          <w:sz w:val="28"/>
          <w:szCs w:val="28"/>
        </w:rPr>
        <w:t>6. Порядок предоставления субъектам торгового права на размещение нестационарных объектов нестационарной мелкорозничной торговой сети.</w:t>
      </w:r>
    </w:p>
    <w:p w:rsidR="004A23A6" w:rsidRPr="00176318" w:rsidRDefault="004A23A6" w:rsidP="004A23A6">
      <w:pPr>
        <w:ind w:firstLine="540"/>
        <w:rPr>
          <w:rFonts w:ascii="Times New Roman" w:eastAsia="Calibri" w:hAnsi="Times New Roman" w:cs="Times New Roman"/>
          <w:b/>
          <w:sz w:val="28"/>
          <w:szCs w:val="28"/>
        </w:rPr>
      </w:pP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sz w:val="28"/>
          <w:szCs w:val="28"/>
        </w:rPr>
        <w:t xml:space="preserve">6.1.  </w:t>
      </w:r>
      <w:r w:rsidRPr="001938FD">
        <w:rPr>
          <w:rFonts w:ascii="Times New Roman" w:eastAsia="Calibri" w:hAnsi="Times New Roman" w:cs="Times New Roman"/>
          <w:color w:val="000000"/>
          <w:sz w:val="28"/>
          <w:szCs w:val="28"/>
        </w:rPr>
        <w:t>При проведении конкурсов должны быть определены следующие обязательные условия для претендентов:</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наличие специализированного торгового оборудования, форменной одежды продавцов, вывески или рекламной информации, содержащей сведения об организации, осуществляющей торговлю, и режиме работы;</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согласованный с территориальными органами государственного санитарно - эпидемиологического надзора перечень ассортимента продукции, допускаемой к реализации;</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срок размещения нестационарного объекта мелкорозничной торговой сети;</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обязанности субъектов торговли по благоустройству территории, прилегающей к нестационарному объекту мелкорозничной торговой сети;</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и иные требования, предусмотренные конкурсной документацией.</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xml:space="preserve">6.2.  Лица, желающие </w:t>
      </w:r>
      <w:proofErr w:type="gramStart"/>
      <w:r w:rsidRPr="001938FD">
        <w:rPr>
          <w:rFonts w:ascii="Times New Roman" w:eastAsia="Calibri" w:hAnsi="Times New Roman" w:cs="Times New Roman"/>
          <w:color w:val="000000"/>
          <w:sz w:val="28"/>
          <w:szCs w:val="28"/>
        </w:rPr>
        <w:t>разместить</w:t>
      </w:r>
      <w:proofErr w:type="gramEnd"/>
      <w:r w:rsidRPr="001938FD">
        <w:rPr>
          <w:rFonts w:ascii="Times New Roman" w:eastAsia="Calibri" w:hAnsi="Times New Roman" w:cs="Times New Roman"/>
          <w:color w:val="000000"/>
          <w:sz w:val="28"/>
          <w:szCs w:val="28"/>
        </w:rPr>
        <w:t xml:space="preserve"> нестационарный объект мелкорозничной торговой сети, подают анкету в Комиссию, оформленную по форме, утвержденной конкурсной документацией. К заявке прилагаются копии (с предъявлением оригиналов в случае, если копии документов не заверены нотариусом):</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копия устава и/или учредительного договора - для юридических лиц:</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lastRenderedPageBreak/>
        <w:t>-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1 июля 2002 года) - для юридических лиц;</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 для индивидуальных предпринимателей;</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копия свидетельства о постановке на учет в налоговом органе;</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копия выписки из Единого государственного реестра юридических лиц (для юридических лиц) или выписки из Единого реестра индивидуальных предпринимателей (для индивидуальных предпринимателей), полученная не ранее чем за шесть месяцев до дня объявления конкурса.</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6.3. Копия документа, подтверждающего полномочия лица на осуществление действий от имени участника конкурса:</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4A23A6" w:rsidRPr="001938FD" w:rsidRDefault="004A23A6" w:rsidP="004A23A6">
      <w:pPr>
        <w:ind w:firstLine="418"/>
        <w:rPr>
          <w:rFonts w:ascii="Times New Roman" w:eastAsia="Calibri" w:hAnsi="Times New Roman" w:cs="Times New Roman"/>
          <w:color w:val="000000"/>
          <w:sz w:val="28"/>
          <w:szCs w:val="28"/>
        </w:rPr>
      </w:pPr>
      <w:r w:rsidRPr="001938FD">
        <w:rPr>
          <w:rFonts w:ascii="Times New Roman" w:eastAsia="Calibri" w:hAnsi="Times New Roman" w:cs="Times New Roman"/>
          <w:color w:val="000000"/>
          <w:sz w:val="28"/>
          <w:szCs w:val="28"/>
        </w:rPr>
        <w:t>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1938FD" w:rsidRDefault="004A23A6" w:rsidP="001938FD">
      <w:pPr>
        <w:ind w:firstLine="418"/>
        <w:rPr>
          <w:rFonts w:ascii="Times New Roman" w:eastAsia="Times New Roman" w:hAnsi="Times New Roman" w:cs="Times New Roman"/>
          <w:color w:val="000000"/>
          <w:sz w:val="24"/>
          <w:szCs w:val="24"/>
          <w:lang w:eastAsia="ru-RU"/>
        </w:rPr>
      </w:pPr>
      <w:r w:rsidRPr="001938FD">
        <w:rPr>
          <w:rFonts w:ascii="Times New Roman" w:eastAsia="Calibri" w:hAnsi="Times New Roman" w:cs="Times New Roman"/>
          <w:color w:val="000000"/>
          <w:sz w:val="28"/>
          <w:szCs w:val="28"/>
        </w:rPr>
        <w:t>6.4. Копия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после дня объявления конкурса.</w:t>
      </w:r>
      <w:r w:rsidR="001938FD" w:rsidRPr="001938FD">
        <w:rPr>
          <w:rFonts w:ascii="Times New Roman" w:eastAsia="Times New Roman" w:hAnsi="Times New Roman" w:cs="Times New Roman"/>
          <w:color w:val="000000"/>
          <w:sz w:val="24"/>
          <w:szCs w:val="24"/>
          <w:lang w:eastAsia="ru-RU"/>
        </w:rPr>
        <w:t xml:space="preserve"> </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6.</w:t>
      </w:r>
      <w:r w:rsidR="00E212B3">
        <w:rPr>
          <w:rFonts w:ascii="Times New Roman" w:eastAsia="Times New Roman" w:hAnsi="Times New Roman" w:cs="Times New Roman"/>
          <w:color w:val="000000"/>
          <w:sz w:val="28"/>
          <w:szCs w:val="28"/>
          <w:lang w:eastAsia="ru-RU"/>
        </w:rPr>
        <w:t>5.</w:t>
      </w:r>
      <w:r w:rsidRPr="001938FD">
        <w:rPr>
          <w:rFonts w:ascii="Times New Roman" w:eastAsia="Times New Roman" w:hAnsi="Times New Roman" w:cs="Times New Roman"/>
          <w:color w:val="000000"/>
          <w:sz w:val="28"/>
          <w:szCs w:val="28"/>
          <w:lang w:eastAsia="ru-RU"/>
        </w:rPr>
        <w:t xml:space="preserve"> Конкурсная комиссия рассматривает поступившие заявки и определяет победителя конкурса путем сопоставления и оценки заявок в порядке, установленном конкурсной документацией.</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Победителем конкурса путем открытого голосования признается участник, представивший лучшие показатели:</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1. Внешний вид и оформление объекта.</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2. Оснащение торгово-технологическим оборудованием и инвентарем.</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3. Соблюдение санитарно-эпидемиологических норм и правил.</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 xml:space="preserve">4. Обеспеченность </w:t>
      </w:r>
      <w:proofErr w:type="spellStart"/>
      <w:r w:rsidRPr="001938FD">
        <w:rPr>
          <w:rFonts w:ascii="Times New Roman" w:eastAsia="Times New Roman" w:hAnsi="Times New Roman" w:cs="Times New Roman"/>
          <w:color w:val="000000"/>
          <w:sz w:val="28"/>
          <w:szCs w:val="28"/>
          <w:lang w:eastAsia="ru-RU"/>
        </w:rPr>
        <w:t>весоизмерительными</w:t>
      </w:r>
      <w:proofErr w:type="spellEnd"/>
      <w:r w:rsidRPr="001938FD">
        <w:rPr>
          <w:rFonts w:ascii="Times New Roman" w:eastAsia="Times New Roman" w:hAnsi="Times New Roman" w:cs="Times New Roman"/>
          <w:color w:val="000000"/>
          <w:sz w:val="28"/>
          <w:szCs w:val="28"/>
          <w:lang w:eastAsia="ru-RU"/>
        </w:rPr>
        <w:t xml:space="preserve"> приборами.</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5. Технологический режим производства и реализации продукции (для предприятий быстрого питания).</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6. Соблюдение требований противопожарной безопасности.</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Итоги проведения конкурса оформляются протоколом.</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Протокол подписывается председателем и членами комиссии.</w:t>
      </w:r>
    </w:p>
    <w:p w:rsidR="001938FD" w:rsidRPr="001938FD" w:rsidRDefault="001938FD" w:rsidP="001938FD">
      <w:pPr>
        <w:ind w:firstLine="418"/>
        <w:rPr>
          <w:rFonts w:ascii="Times New Roman" w:eastAsia="Times New Roman" w:hAnsi="Times New Roman" w:cs="Times New Roman"/>
          <w:color w:val="000000"/>
          <w:sz w:val="28"/>
          <w:szCs w:val="28"/>
          <w:lang w:eastAsia="ru-RU"/>
        </w:rPr>
      </w:pPr>
      <w:r w:rsidRPr="001938FD">
        <w:rPr>
          <w:rFonts w:ascii="Times New Roman" w:eastAsia="Times New Roman" w:hAnsi="Times New Roman" w:cs="Times New Roman"/>
          <w:color w:val="000000"/>
          <w:sz w:val="28"/>
          <w:szCs w:val="28"/>
          <w:lang w:eastAsia="ru-RU"/>
        </w:rPr>
        <w:t>6.</w:t>
      </w:r>
      <w:r w:rsidR="00E212B3">
        <w:rPr>
          <w:rFonts w:ascii="Times New Roman" w:eastAsia="Times New Roman" w:hAnsi="Times New Roman" w:cs="Times New Roman"/>
          <w:color w:val="000000"/>
          <w:sz w:val="28"/>
          <w:szCs w:val="28"/>
          <w:lang w:eastAsia="ru-RU"/>
        </w:rPr>
        <w:t>6</w:t>
      </w:r>
      <w:r w:rsidRPr="001938FD">
        <w:rPr>
          <w:rFonts w:ascii="Times New Roman" w:eastAsia="Times New Roman" w:hAnsi="Times New Roman" w:cs="Times New Roman"/>
          <w:color w:val="000000"/>
          <w:sz w:val="28"/>
          <w:szCs w:val="28"/>
          <w:lang w:eastAsia="ru-RU"/>
        </w:rPr>
        <w:t xml:space="preserve">. В соответствии с решением комиссии (оформленным в виде протокола) в срок, предусмотренный конкурсной документацией, на </w:t>
      </w:r>
      <w:r w:rsidRPr="001938FD">
        <w:rPr>
          <w:rFonts w:ascii="Times New Roman" w:eastAsia="Times New Roman" w:hAnsi="Times New Roman" w:cs="Times New Roman"/>
          <w:color w:val="000000"/>
          <w:sz w:val="28"/>
          <w:szCs w:val="28"/>
          <w:lang w:eastAsia="ru-RU"/>
        </w:rPr>
        <w:lastRenderedPageBreak/>
        <w:t>основании договора, заключенного по итогам конкурса, выдается Свидетельство о праве на размещение нестационарного объекта мелкорозничной торговой сети, общественного питания, оказания бытовых и прочих услуг на территории городского поселения "Карымское" (приложение).</w:t>
      </w:r>
    </w:p>
    <w:p w:rsidR="004A23A6" w:rsidRPr="001938FD" w:rsidRDefault="001938FD" w:rsidP="004A23A6">
      <w:pPr>
        <w:ind w:firstLine="418"/>
        <w:rPr>
          <w:rFonts w:ascii="Times New Roman" w:eastAsia="Calibri" w:hAnsi="Times New Roman" w:cs="Times New Roman"/>
          <w:color w:val="000000"/>
          <w:sz w:val="28"/>
          <w:szCs w:val="28"/>
        </w:rPr>
      </w:pPr>
      <w:r w:rsidRPr="001938FD">
        <w:rPr>
          <w:rFonts w:ascii="Times New Roman" w:eastAsia="Times New Roman" w:hAnsi="Times New Roman" w:cs="Times New Roman"/>
          <w:color w:val="000000"/>
          <w:sz w:val="28"/>
          <w:szCs w:val="28"/>
          <w:lang w:eastAsia="ru-RU"/>
        </w:rPr>
        <w:t>6.</w:t>
      </w:r>
      <w:r w:rsidR="00E212B3">
        <w:rPr>
          <w:rFonts w:ascii="Times New Roman" w:eastAsia="Times New Roman" w:hAnsi="Times New Roman" w:cs="Times New Roman"/>
          <w:color w:val="000000"/>
          <w:sz w:val="28"/>
          <w:szCs w:val="28"/>
          <w:lang w:eastAsia="ru-RU"/>
        </w:rPr>
        <w:t>7</w:t>
      </w:r>
      <w:r w:rsidRPr="001938FD">
        <w:rPr>
          <w:rFonts w:ascii="Times New Roman" w:eastAsia="Times New Roman" w:hAnsi="Times New Roman" w:cs="Times New Roman"/>
          <w:color w:val="000000"/>
          <w:sz w:val="28"/>
          <w:szCs w:val="28"/>
          <w:lang w:eastAsia="ru-RU"/>
        </w:rPr>
        <w:t>. Решение конкурсной комиссии может быть обжаловано в порядке, установленном конкурсной документацией и действующим законодательством Российской Федерации.</w:t>
      </w:r>
    </w:p>
    <w:p w:rsidR="004A23A6" w:rsidRDefault="004A23A6" w:rsidP="004A23A6">
      <w:pPr>
        <w:ind w:firstLine="418"/>
        <w:rPr>
          <w:rFonts w:ascii="Times New Roman" w:eastAsia="Calibri" w:hAnsi="Times New Roman" w:cs="Times New Roman"/>
          <w:sz w:val="28"/>
          <w:szCs w:val="28"/>
        </w:rPr>
      </w:pPr>
      <w:r w:rsidRPr="001938FD">
        <w:rPr>
          <w:rFonts w:ascii="Times New Roman" w:eastAsia="Calibri" w:hAnsi="Times New Roman" w:cs="Times New Roman"/>
          <w:color w:val="000000"/>
          <w:sz w:val="28"/>
          <w:szCs w:val="28"/>
        </w:rPr>
        <w:t>6.</w:t>
      </w:r>
      <w:r w:rsidR="00E212B3">
        <w:rPr>
          <w:rFonts w:ascii="Times New Roman" w:eastAsia="Calibri" w:hAnsi="Times New Roman" w:cs="Times New Roman"/>
          <w:color w:val="000000"/>
          <w:sz w:val="28"/>
          <w:szCs w:val="28"/>
        </w:rPr>
        <w:t>8</w:t>
      </w:r>
      <w:r w:rsidRPr="001938FD">
        <w:rPr>
          <w:rFonts w:ascii="Times New Roman" w:eastAsia="Calibri" w:hAnsi="Times New Roman" w:cs="Times New Roman"/>
          <w:color w:val="000000"/>
          <w:sz w:val="28"/>
          <w:szCs w:val="28"/>
        </w:rPr>
        <w:t>. Порядок заключения договора регламентирован утвержденной конкурсной документацией</w:t>
      </w:r>
      <w:r w:rsidRPr="001938FD">
        <w:rPr>
          <w:rFonts w:ascii="Times New Roman" w:eastAsia="Calibri" w:hAnsi="Times New Roman" w:cs="Times New Roman"/>
          <w:sz w:val="28"/>
          <w:szCs w:val="28"/>
        </w:rPr>
        <w:t>.</w:t>
      </w:r>
    </w:p>
    <w:p w:rsidR="00176318" w:rsidRDefault="00176318" w:rsidP="004A23A6">
      <w:pPr>
        <w:ind w:firstLine="418"/>
        <w:rPr>
          <w:rFonts w:ascii="Times New Roman" w:eastAsia="Calibri" w:hAnsi="Times New Roman" w:cs="Times New Roman"/>
          <w:sz w:val="28"/>
          <w:szCs w:val="28"/>
        </w:rPr>
      </w:pPr>
    </w:p>
    <w:p w:rsidR="00176318" w:rsidRPr="00176318" w:rsidRDefault="00176318" w:rsidP="00176318">
      <w:pPr>
        <w:ind w:firstLine="418"/>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rPr>
        <w:t xml:space="preserve">   </w:t>
      </w:r>
      <w:r w:rsidRPr="00176318">
        <w:rPr>
          <w:rFonts w:ascii="Times New Roman" w:eastAsia="Times New Roman" w:hAnsi="Times New Roman" w:cs="Times New Roman"/>
          <w:b/>
          <w:color w:val="000000"/>
          <w:sz w:val="28"/>
          <w:szCs w:val="28"/>
          <w:lang w:eastAsia="ru-RU"/>
        </w:rPr>
        <w:t xml:space="preserve"> 7. Порядок выдачи Свидетельства о праве на размещение нестационарного объекта мелкорозничной торговой сети на территории городского поселения "Карымское".</w:t>
      </w:r>
    </w:p>
    <w:p w:rsidR="00176318" w:rsidRPr="00176318" w:rsidRDefault="00176318" w:rsidP="00176318">
      <w:pPr>
        <w:ind w:firstLine="418"/>
        <w:jc w:val="center"/>
        <w:rPr>
          <w:rFonts w:ascii="Times New Roman" w:eastAsia="Times New Roman" w:hAnsi="Times New Roman" w:cs="Times New Roman"/>
          <w:b/>
          <w:color w:val="000000"/>
          <w:sz w:val="28"/>
          <w:szCs w:val="28"/>
          <w:lang w:eastAsia="ru-RU"/>
        </w:rPr>
      </w:pP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7.1. Оформленное Свидетельство выдается заявителю лично (руководителю организации, если заявителем является юридическое лицо) либо уполномоченному лицу под расписку (приложение).</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7.2. Действие Свидетельства распространяется только на нестационарный объект мелкорозничной торговой сети, указанный в нем.</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7.3. В случае если одному субъекту торговли принадлежит несколько нестационарных объектов мелкорозничной торговой сети, общественного питания, бытовых и прочих услуг, свидетельство выдастся па каждый объект.</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xml:space="preserve">7.4. Свидетельство выдаётся на </w:t>
      </w:r>
      <w:r>
        <w:rPr>
          <w:rFonts w:ascii="Times New Roman" w:eastAsia="Times New Roman" w:hAnsi="Times New Roman" w:cs="Times New Roman"/>
          <w:color w:val="000000"/>
          <w:sz w:val="28"/>
          <w:szCs w:val="28"/>
          <w:lang w:eastAsia="ru-RU"/>
        </w:rPr>
        <w:t>11 месяцев с момента подписания договора на размещение нестационарных объектов.</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7.5. Передача свидетельства другим лицам запрещается.</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7.6.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объект мелкорозничной торговой сети, либо утраты свидетельство подлежит переоформлению.</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7.7. Переоформление Свидетельства осуществляется в порядке его выдачи на основании заявления субъекта торговли.</w:t>
      </w:r>
    </w:p>
    <w:p w:rsidR="00176318" w:rsidRPr="00176318" w:rsidRDefault="00176318" w:rsidP="00176318">
      <w:pPr>
        <w:ind w:firstLine="418"/>
        <w:jc w:val="center"/>
        <w:rPr>
          <w:rFonts w:ascii="Times New Roman" w:eastAsia="Times New Roman" w:hAnsi="Times New Roman" w:cs="Times New Roman"/>
          <w:b/>
          <w:color w:val="000000"/>
          <w:sz w:val="28"/>
          <w:szCs w:val="28"/>
          <w:lang w:eastAsia="ru-RU"/>
        </w:rPr>
      </w:pPr>
    </w:p>
    <w:p w:rsidR="00176318" w:rsidRPr="00176318" w:rsidRDefault="00176318" w:rsidP="00176318">
      <w:pPr>
        <w:ind w:firstLine="418"/>
        <w:jc w:val="center"/>
        <w:rPr>
          <w:rFonts w:ascii="Times New Roman" w:eastAsia="Times New Roman" w:hAnsi="Times New Roman" w:cs="Times New Roman"/>
          <w:b/>
          <w:color w:val="000000"/>
          <w:sz w:val="28"/>
          <w:szCs w:val="28"/>
          <w:lang w:eastAsia="ru-RU"/>
        </w:rPr>
      </w:pPr>
      <w:r w:rsidRPr="00176318">
        <w:rPr>
          <w:rFonts w:ascii="Times New Roman" w:eastAsia="Times New Roman" w:hAnsi="Times New Roman" w:cs="Times New Roman"/>
          <w:b/>
          <w:color w:val="000000"/>
          <w:sz w:val="28"/>
          <w:szCs w:val="28"/>
          <w:lang w:eastAsia="ru-RU"/>
        </w:rPr>
        <w:t xml:space="preserve">8. Порядок приостановления и прекращения действия Свидетельства о праве па размещение нестационарного объекта мелкорозничной торговой сети на территории городского поселения "Карымское" </w:t>
      </w:r>
    </w:p>
    <w:p w:rsidR="00176318" w:rsidRPr="00176318" w:rsidRDefault="00176318" w:rsidP="00176318">
      <w:pPr>
        <w:ind w:firstLine="418"/>
        <w:jc w:val="center"/>
        <w:rPr>
          <w:rFonts w:ascii="Times New Roman" w:eastAsia="Times New Roman" w:hAnsi="Times New Roman" w:cs="Times New Roman"/>
          <w:b/>
          <w:color w:val="000000"/>
          <w:sz w:val="28"/>
          <w:szCs w:val="28"/>
          <w:lang w:eastAsia="ru-RU"/>
        </w:rPr>
      </w:pP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8.1. Действие Свидетельства может быть приостановлено в случаях:</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подачи субъектом торговли соответствующего заявления;</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нарушения субъектом торговли действующего законодательства;</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представления субъектом торговли недостоверных сведений о себе;</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приостановления деятельности субъекта торговли по решению надзорных и контролирующих органов;</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lastRenderedPageBreak/>
        <w:t>- в иных предусмотренных действующим законодательством случаях и конкурсной документацией.</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8.2. Действие Свидетельства возобновляется в случае устранения обстоятельств, повлекших приостановление действия Свидетельства.</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8.3. Прекращение действия Свидетельства осуществляется в случаях:</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ликвидации субъекта торговли;</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прекращения субъектом торговли в установленном порядке предпринимательской деятельности;</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неоднократного нарушения субъектом торговли правил осуществления торговой деятельности, других требований, установленных действующим законодательством, что подтверждено соответствующими актами проверок;</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 на основании соответствующего решения суда.</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8.4. Приостановление, возобновление, прекращение действия Свидетельства осуществляется на основании соответствующего решения Конкурсной комиссии и доводится до субъекта торговли в письменном виде в срок не более трех рабочих дней с момента принятия.</w:t>
      </w:r>
    </w:p>
    <w:p w:rsidR="00176318" w:rsidRP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8.5. В случае прекращения действия Свидетельства объект подлежит сносу (вывозу) за счет собственника объекта в срок, не превышающий 10 дней с момента получения решения о прекращении действия Свидетельства.</w:t>
      </w:r>
    </w:p>
    <w:p w:rsidR="00176318" w:rsidRDefault="00176318" w:rsidP="00176318">
      <w:pPr>
        <w:ind w:firstLine="418"/>
        <w:rPr>
          <w:rFonts w:ascii="Times New Roman" w:eastAsia="Times New Roman" w:hAnsi="Times New Roman" w:cs="Times New Roman"/>
          <w:color w:val="000000"/>
          <w:sz w:val="28"/>
          <w:szCs w:val="28"/>
          <w:lang w:eastAsia="ru-RU"/>
        </w:rPr>
      </w:pPr>
      <w:r w:rsidRPr="00176318">
        <w:rPr>
          <w:rFonts w:ascii="Times New Roman" w:eastAsia="Times New Roman" w:hAnsi="Times New Roman" w:cs="Times New Roman"/>
          <w:color w:val="000000"/>
          <w:sz w:val="28"/>
          <w:szCs w:val="28"/>
          <w:lang w:eastAsia="ru-RU"/>
        </w:rPr>
        <w:t>8.6. Действия администрации муниципального образования, связанные с выдачей, приостановлением или прекращением действия Свидетельства, могут быть обжалованы субъектом торговли в судебном порядке в соответствии с требованиями действующего законодательства.</w:t>
      </w:r>
    </w:p>
    <w:p w:rsidR="005B435E" w:rsidRDefault="005B435E" w:rsidP="00176318">
      <w:pPr>
        <w:ind w:firstLine="418"/>
        <w:rPr>
          <w:rFonts w:ascii="Times New Roman" w:eastAsia="Times New Roman" w:hAnsi="Times New Roman" w:cs="Times New Roman"/>
          <w:color w:val="000000"/>
          <w:sz w:val="28"/>
          <w:szCs w:val="28"/>
          <w:lang w:eastAsia="ru-RU"/>
        </w:rPr>
      </w:pPr>
    </w:p>
    <w:p w:rsidR="005B435E" w:rsidRDefault="005B435E"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Default="00C52B9C" w:rsidP="00176318">
      <w:pPr>
        <w:ind w:firstLine="418"/>
        <w:rPr>
          <w:rFonts w:ascii="Times New Roman" w:eastAsia="Times New Roman" w:hAnsi="Times New Roman" w:cs="Times New Roman"/>
          <w:color w:val="000000"/>
          <w:sz w:val="28"/>
          <w:szCs w:val="28"/>
          <w:lang w:eastAsia="ru-RU"/>
        </w:rPr>
      </w:pPr>
    </w:p>
    <w:p w:rsidR="00C52B9C" w:rsidRPr="00176318" w:rsidRDefault="00C52B9C" w:rsidP="00176318">
      <w:pPr>
        <w:ind w:firstLine="418"/>
        <w:rPr>
          <w:rFonts w:ascii="Times New Roman" w:eastAsia="Times New Roman" w:hAnsi="Times New Roman" w:cs="Times New Roman"/>
          <w:color w:val="000000"/>
          <w:sz w:val="28"/>
          <w:szCs w:val="28"/>
          <w:lang w:eastAsia="ru-RU"/>
        </w:rPr>
      </w:pPr>
    </w:p>
    <w:p w:rsidR="00176318" w:rsidRDefault="00176318"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DF0FEB" w:rsidRDefault="00DF0FEB" w:rsidP="005376D6">
      <w:pPr>
        <w:ind w:firstLine="0"/>
        <w:rPr>
          <w:rFonts w:ascii="Times New Roman" w:eastAsia="Times New Roman" w:hAnsi="Times New Roman" w:cs="Times New Roman"/>
          <w:color w:val="000000"/>
          <w:sz w:val="28"/>
          <w:szCs w:val="28"/>
          <w:lang w:eastAsia="ru-RU"/>
        </w:rPr>
      </w:pPr>
    </w:p>
    <w:p w:rsidR="0025237E" w:rsidRDefault="0025237E" w:rsidP="005376D6">
      <w:pPr>
        <w:ind w:firstLine="0"/>
        <w:rPr>
          <w:rFonts w:ascii="Times New Roman" w:eastAsia="Times New Roman" w:hAnsi="Times New Roman" w:cs="Times New Roman"/>
          <w:color w:val="000000"/>
          <w:sz w:val="28"/>
          <w:szCs w:val="28"/>
          <w:lang w:eastAsia="ru-RU"/>
        </w:rPr>
      </w:pPr>
    </w:p>
    <w:p w:rsidR="005376D6" w:rsidRDefault="005376D6" w:rsidP="005376D6">
      <w:pPr>
        <w:ind w:firstLine="0"/>
        <w:rPr>
          <w:rFonts w:ascii="Times New Roman" w:hAnsi="Times New Roman" w:cs="Times New Roman"/>
          <w:b/>
          <w:bCs/>
          <w:sz w:val="36"/>
          <w:szCs w:val="36"/>
        </w:rPr>
      </w:pPr>
    </w:p>
    <w:p w:rsidR="00947D7C" w:rsidRPr="00BC37F0" w:rsidRDefault="00947D7C" w:rsidP="00947D7C">
      <w:pPr>
        <w:tabs>
          <w:tab w:val="left" w:pos="4680"/>
        </w:tabs>
        <w:ind w:left="6521"/>
        <w:rPr>
          <w:rFonts w:ascii="Times New Roman" w:hAnsi="Times New Roman" w:cs="Times New Roman"/>
        </w:rPr>
      </w:pPr>
      <w:r w:rsidRPr="00BC37F0">
        <w:rPr>
          <w:rFonts w:ascii="Times New Roman" w:hAnsi="Times New Roman" w:cs="Times New Roman"/>
        </w:rPr>
        <w:t>Приложение № 1</w:t>
      </w:r>
    </w:p>
    <w:p w:rsidR="00947D7C" w:rsidRPr="00BC37F0" w:rsidRDefault="00947D7C" w:rsidP="00947D7C">
      <w:pPr>
        <w:tabs>
          <w:tab w:val="left" w:pos="4680"/>
        </w:tabs>
        <w:ind w:left="6521"/>
        <w:rPr>
          <w:rFonts w:ascii="Times New Roman" w:hAnsi="Times New Roman" w:cs="Times New Roman"/>
        </w:rPr>
      </w:pPr>
      <w:r w:rsidRPr="00BC37F0">
        <w:rPr>
          <w:rFonts w:ascii="Times New Roman" w:hAnsi="Times New Roman" w:cs="Times New Roman"/>
        </w:rPr>
        <w:t xml:space="preserve">к Положению о порядке размещения нестационарных объектов мелкорозничной торговой сети и общественного питания </w:t>
      </w:r>
    </w:p>
    <w:p w:rsidR="00947D7C" w:rsidRPr="00BC37F0" w:rsidRDefault="00947D7C" w:rsidP="00947D7C">
      <w:pPr>
        <w:tabs>
          <w:tab w:val="left" w:pos="4680"/>
        </w:tabs>
        <w:ind w:left="6521"/>
        <w:rPr>
          <w:rFonts w:ascii="Arial" w:hAnsi="Arial" w:cs="Arial"/>
          <w:sz w:val="28"/>
          <w:szCs w:val="28"/>
        </w:rPr>
      </w:pPr>
    </w:p>
    <w:p w:rsidR="00947D7C" w:rsidRDefault="00947D7C" w:rsidP="00947D7C">
      <w:pPr>
        <w:widowControl w:val="0"/>
        <w:autoSpaceDE w:val="0"/>
        <w:autoSpaceDN w:val="0"/>
        <w:adjustRightInd w:val="0"/>
        <w:ind w:left="3062"/>
        <w:jc w:val="right"/>
        <w:rPr>
          <w:rFonts w:ascii="Times New Roman CYR" w:hAnsi="Times New Roman CYR" w:cs="Times New Roman CYR"/>
          <w:sz w:val="28"/>
          <w:szCs w:val="28"/>
        </w:rPr>
      </w:pPr>
      <w:r>
        <w:rPr>
          <w:rFonts w:ascii="Times New Roman CYR" w:hAnsi="Times New Roman CYR" w:cs="Times New Roman CYR"/>
          <w:sz w:val="28"/>
          <w:szCs w:val="28"/>
        </w:rPr>
        <w:t>Председателю Комиссии</w:t>
      </w:r>
    </w:p>
    <w:p w:rsidR="00947D7C" w:rsidRDefault="00947D7C" w:rsidP="00947D7C">
      <w:pPr>
        <w:widowControl w:val="0"/>
        <w:autoSpaceDE w:val="0"/>
        <w:autoSpaceDN w:val="0"/>
        <w:adjustRightInd w:val="0"/>
        <w:ind w:left="3062"/>
        <w:jc w:val="right"/>
        <w:rPr>
          <w:rFonts w:ascii="Times New Roman CYR" w:hAnsi="Times New Roman CYR" w:cs="Times New Roman CYR"/>
          <w:sz w:val="28"/>
          <w:szCs w:val="28"/>
        </w:rPr>
      </w:pPr>
      <w:r>
        <w:rPr>
          <w:rFonts w:ascii="Times New Roman CYR" w:hAnsi="Times New Roman CYR" w:cs="Times New Roman CYR"/>
          <w:sz w:val="28"/>
          <w:szCs w:val="28"/>
        </w:rPr>
        <w:t>городского поселения "Карымское" по размещению нестационарных объектов торговли</w:t>
      </w:r>
    </w:p>
    <w:p w:rsidR="00947D7C" w:rsidRDefault="00947D7C" w:rsidP="00947D7C">
      <w:pPr>
        <w:widowControl w:val="0"/>
        <w:autoSpaceDE w:val="0"/>
        <w:autoSpaceDN w:val="0"/>
        <w:adjustRightInd w:val="0"/>
        <w:ind w:left="3062"/>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47D7C" w:rsidRDefault="00947D7C" w:rsidP="00947D7C">
      <w:pPr>
        <w:widowControl w:val="0"/>
        <w:autoSpaceDE w:val="0"/>
        <w:autoSpaceDN w:val="0"/>
        <w:adjustRightInd w:val="0"/>
        <w:ind w:left="3062"/>
        <w:jc w:val="right"/>
        <w:rPr>
          <w:rFonts w:ascii="Times New Roman CYR" w:hAnsi="Times New Roman CYR" w:cs="Times New Roman CYR"/>
          <w:sz w:val="28"/>
          <w:szCs w:val="28"/>
        </w:rPr>
      </w:pPr>
      <w:r>
        <w:rPr>
          <w:rFonts w:ascii="Times New Roman CYR" w:hAnsi="Times New Roman CYR" w:cs="Times New Roman CYR"/>
          <w:sz w:val="28"/>
          <w:szCs w:val="28"/>
        </w:rPr>
        <w:t>от_________________________________________________________________________________</w:t>
      </w:r>
    </w:p>
    <w:p w:rsidR="00947D7C" w:rsidRDefault="00947D7C" w:rsidP="00947D7C">
      <w:pPr>
        <w:widowControl w:val="0"/>
        <w:autoSpaceDE w:val="0"/>
        <w:autoSpaceDN w:val="0"/>
        <w:adjustRightInd w:val="0"/>
        <w:ind w:left="3062"/>
        <w:jc w:val="center"/>
        <w:rPr>
          <w:rFonts w:ascii="Times New Roman CYR" w:hAnsi="Times New Roman CYR" w:cs="Times New Roman CYR"/>
          <w:sz w:val="28"/>
          <w:szCs w:val="28"/>
        </w:rPr>
      </w:pPr>
      <w:proofErr w:type="gramStart"/>
      <w:r>
        <w:rPr>
          <w:rFonts w:ascii="Times New Roman CYR" w:hAnsi="Times New Roman CYR" w:cs="Times New Roman CYR"/>
          <w:sz w:val="18"/>
          <w:szCs w:val="18"/>
        </w:rPr>
        <w:t>(наименование юридического лица или ФИО индивидуального</w:t>
      </w:r>
      <w:proofErr w:type="gramEnd"/>
    </w:p>
    <w:p w:rsidR="00947D7C" w:rsidRDefault="00947D7C" w:rsidP="00947D7C">
      <w:pPr>
        <w:widowControl w:val="0"/>
        <w:autoSpaceDE w:val="0"/>
        <w:autoSpaceDN w:val="0"/>
        <w:adjustRightInd w:val="0"/>
        <w:ind w:left="3062"/>
        <w:jc w:val="center"/>
        <w:rPr>
          <w:rFonts w:ascii="Times New Roman CYR" w:hAnsi="Times New Roman CYR" w:cs="Times New Roman CYR"/>
          <w:sz w:val="28"/>
          <w:szCs w:val="28"/>
        </w:rPr>
      </w:pPr>
      <w:r>
        <w:rPr>
          <w:rFonts w:ascii="Times New Roman CYR" w:hAnsi="Times New Roman CYR" w:cs="Times New Roman CYR"/>
          <w:sz w:val="18"/>
          <w:szCs w:val="18"/>
        </w:rPr>
        <w:t>_________________________________________________________________предпринимателя;   его почтовый адрес, телефон, факс;</w:t>
      </w:r>
    </w:p>
    <w:p w:rsidR="00947D7C" w:rsidRDefault="00947D7C" w:rsidP="00947D7C">
      <w:pPr>
        <w:widowControl w:val="0"/>
        <w:autoSpaceDE w:val="0"/>
        <w:autoSpaceDN w:val="0"/>
        <w:adjustRightInd w:val="0"/>
        <w:ind w:left="3062"/>
        <w:jc w:val="center"/>
        <w:rPr>
          <w:rFonts w:ascii="Times New Roman CYR" w:hAnsi="Times New Roman CYR" w:cs="Times New Roman CYR"/>
          <w:sz w:val="18"/>
          <w:szCs w:val="18"/>
        </w:rPr>
      </w:pPr>
      <w:r>
        <w:rPr>
          <w:rFonts w:ascii="Times New Roman CYR" w:hAnsi="Times New Roman CYR" w:cs="Times New Roman CYR"/>
          <w:sz w:val="40"/>
          <w:szCs w:val="40"/>
        </w:rPr>
        <w:t>_____________________________</w:t>
      </w:r>
    </w:p>
    <w:p w:rsidR="00947D7C" w:rsidRDefault="00947D7C" w:rsidP="00947D7C">
      <w:pPr>
        <w:widowControl w:val="0"/>
        <w:autoSpaceDE w:val="0"/>
        <w:autoSpaceDN w:val="0"/>
        <w:adjustRightInd w:val="0"/>
        <w:ind w:left="3062"/>
        <w:jc w:val="center"/>
        <w:rPr>
          <w:rFonts w:ascii="Times New Roman CYR" w:hAnsi="Times New Roman CYR" w:cs="Times New Roman CYR"/>
          <w:sz w:val="44"/>
          <w:szCs w:val="44"/>
        </w:rPr>
      </w:pPr>
      <w:r>
        <w:rPr>
          <w:rFonts w:ascii="Times New Roman CYR" w:hAnsi="Times New Roman CYR" w:cs="Times New Roman CYR"/>
          <w:sz w:val="18"/>
          <w:szCs w:val="18"/>
        </w:rPr>
        <w:t>сведения о регистрации в налоговых органах в качестве субъекта</w:t>
      </w:r>
    </w:p>
    <w:p w:rsidR="00947D7C" w:rsidRDefault="00947D7C" w:rsidP="00947D7C">
      <w:pPr>
        <w:widowControl w:val="0"/>
        <w:autoSpaceDE w:val="0"/>
        <w:autoSpaceDN w:val="0"/>
        <w:adjustRightInd w:val="0"/>
        <w:ind w:left="3062"/>
        <w:jc w:val="center"/>
        <w:rPr>
          <w:rFonts w:ascii="Times New Roman CYR" w:hAnsi="Times New Roman CYR" w:cs="Times New Roman CYR"/>
          <w:sz w:val="18"/>
          <w:szCs w:val="18"/>
        </w:rPr>
      </w:pPr>
      <w:r>
        <w:rPr>
          <w:rFonts w:ascii="Times New Roman CYR" w:hAnsi="Times New Roman CYR" w:cs="Times New Roman CYR"/>
          <w:sz w:val="28"/>
          <w:szCs w:val="28"/>
        </w:rPr>
        <w:t>_________________________________________</w:t>
      </w:r>
    </w:p>
    <w:p w:rsidR="00947D7C" w:rsidRDefault="00947D7C" w:rsidP="00947D7C">
      <w:pPr>
        <w:widowControl w:val="0"/>
        <w:autoSpaceDE w:val="0"/>
        <w:autoSpaceDN w:val="0"/>
        <w:adjustRightInd w:val="0"/>
        <w:ind w:left="3062"/>
        <w:jc w:val="center"/>
        <w:rPr>
          <w:rFonts w:ascii="Times New Roman CYR" w:hAnsi="Times New Roman CYR" w:cs="Times New Roman CYR"/>
          <w:sz w:val="18"/>
          <w:szCs w:val="18"/>
        </w:rPr>
      </w:pPr>
      <w:r>
        <w:rPr>
          <w:rFonts w:ascii="Times New Roman CYR" w:hAnsi="Times New Roman CYR" w:cs="Times New Roman CYR"/>
          <w:sz w:val="18"/>
          <w:szCs w:val="18"/>
        </w:rPr>
        <w:t>предпринимательства)</w:t>
      </w:r>
    </w:p>
    <w:p w:rsidR="00947D7C" w:rsidRDefault="00947D7C" w:rsidP="00947D7C">
      <w:pPr>
        <w:widowControl w:val="0"/>
        <w:autoSpaceDE w:val="0"/>
        <w:autoSpaceDN w:val="0"/>
        <w:adjustRightInd w:val="0"/>
        <w:spacing w:line="360" w:lineRule="auto"/>
        <w:jc w:val="center"/>
        <w:rPr>
          <w:rFonts w:ascii="Times New Roman CYR" w:hAnsi="Times New Roman CYR" w:cs="Times New Roman CYR"/>
          <w:b/>
          <w:bCs/>
          <w:position w:val="-24"/>
          <w:sz w:val="28"/>
          <w:szCs w:val="28"/>
        </w:rPr>
      </w:pPr>
    </w:p>
    <w:p w:rsidR="00947D7C" w:rsidRDefault="00947D7C" w:rsidP="00947D7C">
      <w:pPr>
        <w:widowControl w:val="0"/>
        <w:autoSpaceDE w:val="0"/>
        <w:autoSpaceDN w:val="0"/>
        <w:adjustRightInd w:val="0"/>
        <w:spacing w:line="360" w:lineRule="auto"/>
        <w:ind w:firstLine="0"/>
        <w:jc w:val="center"/>
        <w:rPr>
          <w:rFonts w:ascii="Times New Roman CYR" w:hAnsi="Times New Roman CYR" w:cs="Times New Roman CYR"/>
          <w:b/>
          <w:bCs/>
          <w:position w:val="-24"/>
          <w:sz w:val="28"/>
          <w:szCs w:val="28"/>
        </w:rPr>
      </w:pPr>
      <w:r>
        <w:rPr>
          <w:rFonts w:ascii="Times New Roman CYR" w:hAnsi="Times New Roman CYR" w:cs="Times New Roman CYR"/>
          <w:b/>
          <w:bCs/>
          <w:position w:val="-24"/>
          <w:sz w:val="28"/>
          <w:szCs w:val="28"/>
        </w:rPr>
        <w:t>ЗАЯВЛЕНИЕ</w:t>
      </w:r>
    </w:p>
    <w:p w:rsidR="00947D7C" w:rsidRDefault="00947D7C" w:rsidP="00947D7C">
      <w:pPr>
        <w:widowControl w:val="0"/>
        <w:autoSpaceDE w:val="0"/>
        <w:autoSpaceDN w:val="0"/>
        <w:adjustRightInd w:val="0"/>
        <w:ind w:right="-5" w:firstLine="0"/>
        <w:jc w:val="center"/>
        <w:rPr>
          <w:rFonts w:ascii="Times New Roman CYR" w:hAnsi="Times New Roman CYR" w:cs="Times New Roman CYR"/>
          <w:position w:val="-24"/>
          <w:sz w:val="28"/>
          <w:szCs w:val="28"/>
        </w:rPr>
      </w:pPr>
      <w:r>
        <w:rPr>
          <w:rFonts w:ascii="Times New Roman CYR" w:hAnsi="Times New Roman CYR" w:cs="Times New Roman CYR"/>
          <w:position w:val="-24"/>
          <w:sz w:val="28"/>
          <w:szCs w:val="28"/>
        </w:rPr>
        <w:t xml:space="preserve">Прошу рассмотреть возможность размещения передвижного  </w:t>
      </w:r>
    </w:p>
    <w:p w:rsidR="00947D7C" w:rsidRDefault="00947D7C" w:rsidP="00947D7C">
      <w:pPr>
        <w:widowControl w:val="0"/>
        <w:autoSpaceDE w:val="0"/>
        <w:autoSpaceDN w:val="0"/>
        <w:adjustRightInd w:val="0"/>
        <w:ind w:firstLine="0"/>
        <w:rPr>
          <w:rFonts w:ascii="Times New Roman CYR" w:hAnsi="Times New Roman CYR" w:cs="Times New Roman CYR"/>
          <w:position w:val="-24"/>
          <w:sz w:val="18"/>
          <w:szCs w:val="18"/>
        </w:rPr>
      </w:pPr>
      <w:r>
        <w:rPr>
          <w:rFonts w:ascii="Times New Roman CYR" w:hAnsi="Times New Roman CYR" w:cs="Times New Roman CYR"/>
          <w:position w:val="-24"/>
          <w:sz w:val="28"/>
          <w:szCs w:val="28"/>
        </w:rPr>
        <w:t>нестационарного объекта ________________________________________</w:t>
      </w:r>
    </w:p>
    <w:p w:rsidR="00947D7C" w:rsidRDefault="00947D7C" w:rsidP="00947D7C">
      <w:pPr>
        <w:widowControl w:val="0"/>
        <w:autoSpaceDE w:val="0"/>
        <w:autoSpaceDN w:val="0"/>
        <w:adjustRightInd w:val="0"/>
        <w:ind w:firstLine="0"/>
        <w:jc w:val="center"/>
        <w:rPr>
          <w:rFonts w:ascii="Times New Roman CYR" w:hAnsi="Times New Roman CYR" w:cs="Times New Roman CYR"/>
          <w:position w:val="-24"/>
          <w:sz w:val="28"/>
          <w:szCs w:val="28"/>
        </w:rPr>
      </w:pPr>
      <w:r>
        <w:rPr>
          <w:rFonts w:ascii="Times New Roman CYR" w:hAnsi="Times New Roman CYR" w:cs="Times New Roman CYR"/>
          <w:position w:val="-24"/>
          <w:sz w:val="18"/>
          <w:szCs w:val="18"/>
        </w:rPr>
        <w:t xml:space="preserve">                                                       (лоток, палатка, летнее кафе и т.п.)</w:t>
      </w:r>
    </w:p>
    <w:p w:rsidR="00947D7C" w:rsidRDefault="00947D7C" w:rsidP="00947D7C">
      <w:pPr>
        <w:widowControl w:val="0"/>
        <w:autoSpaceDE w:val="0"/>
        <w:autoSpaceDN w:val="0"/>
        <w:adjustRightInd w:val="0"/>
        <w:ind w:firstLine="0"/>
        <w:rPr>
          <w:rFonts w:ascii="Times New Roman CYR" w:hAnsi="Times New Roman CYR" w:cs="Times New Roman CYR"/>
          <w:position w:val="-24"/>
          <w:sz w:val="28"/>
          <w:szCs w:val="28"/>
        </w:rPr>
      </w:pPr>
      <w:r>
        <w:rPr>
          <w:rFonts w:ascii="Times New Roman CYR" w:hAnsi="Times New Roman CYR" w:cs="Times New Roman CYR"/>
          <w:position w:val="-24"/>
          <w:sz w:val="28"/>
          <w:szCs w:val="28"/>
        </w:rPr>
        <w:t>размером_______________________________________________________</w:t>
      </w:r>
    </w:p>
    <w:p w:rsidR="00947D7C" w:rsidRDefault="00947D7C" w:rsidP="00947D7C">
      <w:pPr>
        <w:widowControl w:val="0"/>
        <w:autoSpaceDE w:val="0"/>
        <w:autoSpaceDN w:val="0"/>
        <w:adjustRightInd w:val="0"/>
        <w:ind w:firstLine="0"/>
        <w:rPr>
          <w:rFonts w:ascii="Times New Roman CYR" w:hAnsi="Times New Roman CYR" w:cs="Times New Roman CYR"/>
          <w:position w:val="-24"/>
          <w:sz w:val="28"/>
          <w:szCs w:val="28"/>
        </w:rPr>
      </w:pPr>
      <w:r>
        <w:rPr>
          <w:rFonts w:ascii="Times New Roman CYR" w:hAnsi="Times New Roman CYR" w:cs="Times New Roman CYR"/>
          <w:position w:val="-24"/>
          <w:sz w:val="28"/>
          <w:szCs w:val="28"/>
        </w:rPr>
        <w:t>по адресу</w:t>
      </w:r>
      <w:r>
        <w:rPr>
          <w:rFonts w:ascii="Times New Roman CYR" w:hAnsi="Times New Roman CYR" w:cs="Times New Roman CYR"/>
          <w:position w:val="-24"/>
          <w:sz w:val="18"/>
          <w:szCs w:val="18"/>
        </w:rPr>
        <w:t>___________________________________________________________________________________________</w:t>
      </w:r>
    </w:p>
    <w:p w:rsidR="00947D7C" w:rsidRDefault="00947D7C" w:rsidP="00947D7C">
      <w:pPr>
        <w:widowControl w:val="0"/>
        <w:autoSpaceDE w:val="0"/>
        <w:autoSpaceDN w:val="0"/>
        <w:adjustRightInd w:val="0"/>
        <w:ind w:firstLine="0"/>
        <w:rPr>
          <w:rFonts w:ascii="Times New Roman CYR" w:hAnsi="Times New Roman CYR" w:cs="Times New Roman CYR"/>
          <w:position w:val="-24"/>
          <w:sz w:val="28"/>
          <w:szCs w:val="28"/>
        </w:rPr>
      </w:pPr>
      <w:r>
        <w:rPr>
          <w:rFonts w:ascii="Times New Roman CYR" w:hAnsi="Times New Roman CYR" w:cs="Times New Roman CYR"/>
          <w:position w:val="-24"/>
          <w:sz w:val="28"/>
          <w:szCs w:val="28"/>
        </w:rPr>
        <w:t>на срок_________________________________________________________</w:t>
      </w:r>
    </w:p>
    <w:p w:rsidR="00947D7C" w:rsidRDefault="00947D7C" w:rsidP="00947D7C">
      <w:pPr>
        <w:widowControl w:val="0"/>
        <w:autoSpaceDE w:val="0"/>
        <w:autoSpaceDN w:val="0"/>
        <w:adjustRightInd w:val="0"/>
        <w:ind w:firstLine="0"/>
        <w:rPr>
          <w:rFonts w:ascii="Times New Roman CYR" w:hAnsi="Times New Roman CYR" w:cs="Times New Roman CYR"/>
          <w:position w:val="-24"/>
          <w:sz w:val="28"/>
          <w:szCs w:val="28"/>
        </w:rPr>
      </w:pPr>
      <w:r>
        <w:rPr>
          <w:rFonts w:ascii="Times New Roman CYR" w:hAnsi="Times New Roman CYR" w:cs="Times New Roman CYR"/>
          <w:position w:val="-24"/>
          <w:sz w:val="28"/>
          <w:szCs w:val="28"/>
        </w:rPr>
        <w:t>планируемый режим работы_______________________________________</w:t>
      </w:r>
    </w:p>
    <w:p w:rsidR="00947D7C" w:rsidRDefault="00947D7C" w:rsidP="00947D7C">
      <w:pPr>
        <w:widowControl w:val="0"/>
        <w:autoSpaceDE w:val="0"/>
        <w:autoSpaceDN w:val="0"/>
        <w:adjustRightInd w:val="0"/>
        <w:ind w:firstLine="0"/>
        <w:rPr>
          <w:rFonts w:ascii="Times New Roman CYR" w:hAnsi="Times New Roman CYR" w:cs="Times New Roman CYR"/>
          <w:position w:val="-24"/>
          <w:sz w:val="18"/>
          <w:szCs w:val="18"/>
        </w:rPr>
      </w:pPr>
      <w:r>
        <w:rPr>
          <w:rFonts w:ascii="Times New Roman CYR" w:hAnsi="Times New Roman CYR" w:cs="Times New Roman CYR"/>
          <w:position w:val="-24"/>
          <w:sz w:val="28"/>
          <w:szCs w:val="28"/>
        </w:rPr>
        <w:t>_______________________________________________________________</w:t>
      </w:r>
    </w:p>
    <w:p w:rsidR="00947D7C" w:rsidRDefault="00947D7C" w:rsidP="00947D7C">
      <w:pPr>
        <w:widowControl w:val="0"/>
        <w:autoSpaceDE w:val="0"/>
        <w:autoSpaceDN w:val="0"/>
        <w:adjustRightInd w:val="0"/>
        <w:ind w:left="2130" w:hanging="2130"/>
        <w:rPr>
          <w:rFonts w:ascii="Times New Roman CYR" w:hAnsi="Times New Roman CYR" w:cs="Times New Roman CYR"/>
          <w:position w:val="-24"/>
          <w:sz w:val="28"/>
          <w:szCs w:val="28"/>
        </w:rPr>
      </w:pPr>
    </w:p>
    <w:p w:rsidR="00947D7C" w:rsidRDefault="00947D7C" w:rsidP="00947D7C">
      <w:pPr>
        <w:widowControl w:val="0"/>
        <w:autoSpaceDE w:val="0"/>
        <w:autoSpaceDN w:val="0"/>
        <w:adjustRightInd w:val="0"/>
        <w:ind w:left="2130" w:hanging="2130"/>
        <w:rPr>
          <w:rFonts w:ascii="Times New Roman CYR" w:hAnsi="Times New Roman CYR" w:cs="Times New Roman CYR"/>
          <w:position w:val="-24"/>
          <w:sz w:val="28"/>
          <w:szCs w:val="28"/>
        </w:rPr>
      </w:pPr>
      <w:r>
        <w:rPr>
          <w:rFonts w:ascii="Times New Roman CYR" w:hAnsi="Times New Roman CYR" w:cs="Times New Roman CYR"/>
          <w:position w:val="-24"/>
          <w:sz w:val="28"/>
          <w:szCs w:val="28"/>
        </w:rPr>
        <w:t>Приложение:</w:t>
      </w:r>
    </w:p>
    <w:p w:rsidR="00947D7C" w:rsidRPr="00F001DB" w:rsidRDefault="00947D7C" w:rsidP="00947D7C">
      <w:pPr>
        <w:widowControl w:val="0"/>
        <w:autoSpaceDE w:val="0"/>
        <w:autoSpaceDN w:val="0"/>
        <w:adjustRightInd w:val="0"/>
        <w:ind w:firstLine="0"/>
        <w:rPr>
          <w:rFonts w:ascii="Times New Roman CYR" w:hAnsi="Times New Roman CYR" w:cs="Times New Roman CYR"/>
          <w:position w:val="-24"/>
        </w:rPr>
      </w:pPr>
      <w:r w:rsidRPr="00F001DB">
        <w:rPr>
          <w:rFonts w:ascii="Times New Roman CYR" w:hAnsi="Times New Roman CYR" w:cs="Times New Roman CYR"/>
          <w:position w:val="-24"/>
        </w:rPr>
        <w:t>1. План-схема участка территории с указанием: места расположения  передвижного нестационарного объекта;</w:t>
      </w:r>
      <w:r>
        <w:rPr>
          <w:rFonts w:ascii="Times New Roman CYR" w:hAnsi="Times New Roman CYR" w:cs="Times New Roman CYR"/>
          <w:position w:val="-24"/>
        </w:rPr>
        <w:t xml:space="preserve"> имеющихся в данном месте других объектов торговли, общественного питания быстрого обслуживания, потребительских услуг и расстояний до них от передвижного нестационарного объекта;</w:t>
      </w:r>
    </w:p>
    <w:p w:rsidR="00947D7C" w:rsidRPr="00F001DB" w:rsidRDefault="00947D7C" w:rsidP="00947D7C">
      <w:pPr>
        <w:widowControl w:val="0"/>
        <w:autoSpaceDE w:val="0"/>
        <w:autoSpaceDN w:val="0"/>
        <w:adjustRightInd w:val="0"/>
        <w:ind w:firstLine="0"/>
        <w:rPr>
          <w:rFonts w:ascii="Times New Roman CYR" w:hAnsi="Times New Roman CYR" w:cs="Times New Roman CYR"/>
        </w:rPr>
      </w:pPr>
      <w:r w:rsidRPr="00F001DB">
        <w:rPr>
          <w:rFonts w:ascii="Times New Roman CYR" w:hAnsi="Times New Roman CYR" w:cs="Times New Roman CYR"/>
        </w:rPr>
        <w:t xml:space="preserve">2. Эскиз (фотография) </w:t>
      </w:r>
      <w:r>
        <w:rPr>
          <w:rFonts w:ascii="Times New Roman CYR" w:hAnsi="Times New Roman CYR" w:cs="Times New Roman CYR"/>
        </w:rPr>
        <w:t xml:space="preserve">передвижного нестационарного </w:t>
      </w:r>
      <w:r w:rsidRPr="00F001DB">
        <w:rPr>
          <w:rFonts w:ascii="Times New Roman CYR" w:hAnsi="Times New Roman CYR" w:cs="Times New Roman CYR"/>
        </w:rPr>
        <w:t>объекта с предложениями по архитектурно-художественному и цветовому решению;</w:t>
      </w:r>
    </w:p>
    <w:p w:rsidR="00947D7C" w:rsidRPr="00F001DB" w:rsidRDefault="00947D7C" w:rsidP="00947D7C">
      <w:pPr>
        <w:widowControl w:val="0"/>
        <w:autoSpaceDE w:val="0"/>
        <w:autoSpaceDN w:val="0"/>
        <w:adjustRightInd w:val="0"/>
        <w:ind w:firstLine="0"/>
        <w:rPr>
          <w:rFonts w:ascii="Times New Roman CYR" w:hAnsi="Times New Roman CYR" w:cs="Times New Roman CYR"/>
        </w:rPr>
      </w:pPr>
      <w:r w:rsidRPr="00F001DB">
        <w:rPr>
          <w:rFonts w:ascii="Times New Roman CYR" w:hAnsi="Times New Roman CYR" w:cs="Times New Roman CYR"/>
        </w:rPr>
        <w:t>3. Заверенный заявителем ассортиментный перечень товаров или услуг, реализация которых будет производиться через данный торговый объект;</w:t>
      </w:r>
    </w:p>
    <w:p w:rsidR="00947D7C" w:rsidRPr="00F001DB" w:rsidRDefault="00947D7C" w:rsidP="00947D7C">
      <w:pPr>
        <w:widowControl w:val="0"/>
        <w:autoSpaceDE w:val="0"/>
        <w:autoSpaceDN w:val="0"/>
        <w:adjustRightInd w:val="0"/>
        <w:ind w:firstLine="0"/>
        <w:rPr>
          <w:rFonts w:ascii="Times New Roman CYR" w:hAnsi="Times New Roman CYR" w:cs="Times New Roman CYR"/>
        </w:rPr>
      </w:pPr>
      <w:r w:rsidRPr="00F001DB">
        <w:rPr>
          <w:rFonts w:ascii="Times New Roman CYR" w:hAnsi="Times New Roman CYR" w:cs="Times New Roman CYR"/>
        </w:rPr>
        <w:t>4. Иные документы по усмотрению заявителя (копии документов, подтверждающие, что стационарный объект, возле которого планируется установить нестационарный объект,  принадлежит заявителю на правах собственности или на основании договора аренды).</w:t>
      </w:r>
    </w:p>
    <w:p w:rsidR="00947D7C" w:rsidRDefault="00947D7C" w:rsidP="00947D7C">
      <w:pPr>
        <w:widowControl w:val="0"/>
        <w:autoSpaceDE w:val="0"/>
        <w:autoSpaceDN w:val="0"/>
        <w:adjustRightInd w:val="0"/>
        <w:ind w:left="545" w:hanging="545"/>
        <w:rPr>
          <w:rFonts w:ascii="Times New Roman CYR" w:hAnsi="Times New Roman CYR" w:cs="Times New Roman CYR"/>
          <w:position w:val="-24"/>
          <w:sz w:val="28"/>
          <w:szCs w:val="28"/>
        </w:rPr>
      </w:pPr>
    </w:p>
    <w:p w:rsidR="00947D7C" w:rsidRDefault="00947D7C" w:rsidP="00947D7C">
      <w:pPr>
        <w:widowControl w:val="0"/>
        <w:autoSpaceDE w:val="0"/>
        <w:autoSpaceDN w:val="0"/>
        <w:adjustRightInd w:val="0"/>
        <w:ind w:left="545" w:hanging="545"/>
        <w:rPr>
          <w:rFonts w:ascii="Times New Roman CYR" w:hAnsi="Times New Roman CYR" w:cs="Times New Roman CYR"/>
          <w:position w:val="-24"/>
          <w:sz w:val="28"/>
          <w:szCs w:val="28"/>
        </w:rPr>
      </w:pPr>
    </w:p>
    <w:p w:rsidR="00947D7C" w:rsidRDefault="00947D7C" w:rsidP="00947D7C">
      <w:pPr>
        <w:widowControl w:val="0"/>
        <w:autoSpaceDE w:val="0"/>
        <w:autoSpaceDN w:val="0"/>
        <w:adjustRightInd w:val="0"/>
        <w:ind w:left="545" w:hanging="545"/>
        <w:rPr>
          <w:rFonts w:ascii="Times New Roman CYR" w:hAnsi="Times New Roman CYR" w:cs="Times New Roman CYR"/>
          <w:position w:val="-24"/>
          <w:sz w:val="28"/>
          <w:szCs w:val="28"/>
        </w:rPr>
      </w:pPr>
    </w:p>
    <w:p w:rsidR="00947D7C" w:rsidRPr="00E8435D" w:rsidRDefault="00947D7C" w:rsidP="00E8435D">
      <w:pPr>
        <w:widowControl w:val="0"/>
        <w:autoSpaceDE w:val="0"/>
        <w:autoSpaceDN w:val="0"/>
        <w:adjustRightInd w:val="0"/>
        <w:ind w:right="-5" w:hanging="1080"/>
        <w:rPr>
          <w:rFonts w:ascii="Times New Roman CYR" w:hAnsi="Times New Roman CYR" w:cs="Times New Roman CYR"/>
          <w:sz w:val="28"/>
          <w:szCs w:val="28"/>
        </w:rPr>
      </w:pPr>
      <w:r>
        <w:rPr>
          <w:rFonts w:ascii="Times New Roman CYR" w:hAnsi="Times New Roman CYR" w:cs="Times New Roman CYR"/>
          <w:position w:val="-24"/>
          <w:sz w:val="28"/>
          <w:szCs w:val="28"/>
        </w:rPr>
        <w:tab/>
      </w:r>
      <w:r>
        <w:rPr>
          <w:rFonts w:ascii="Times New Roman CYR" w:hAnsi="Times New Roman CYR" w:cs="Times New Roman CYR"/>
          <w:position w:val="-24"/>
          <w:sz w:val="32"/>
          <w:szCs w:val="32"/>
        </w:rPr>
        <w:t>Дата                                                                                      Подпись</w:t>
      </w:r>
      <w:r>
        <w:rPr>
          <w:rFonts w:ascii="Times New Roman CYR" w:hAnsi="Times New Roman CYR" w:cs="Times New Roman CYR"/>
          <w:sz w:val="32"/>
          <w:szCs w:val="32"/>
        </w:rPr>
        <w:t xml:space="preserve"> </w:t>
      </w:r>
    </w:p>
    <w:p w:rsidR="00947D7C" w:rsidRPr="00BC37F0" w:rsidRDefault="00947D7C" w:rsidP="00947D7C">
      <w:pPr>
        <w:tabs>
          <w:tab w:val="left" w:pos="4680"/>
        </w:tabs>
        <w:ind w:left="6521"/>
        <w:rPr>
          <w:rFonts w:ascii="Times New Roman" w:hAnsi="Times New Roman" w:cs="Times New Roman"/>
        </w:rPr>
      </w:pPr>
      <w:r w:rsidRPr="00BC37F0">
        <w:rPr>
          <w:rFonts w:ascii="Times New Roman" w:hAnsi="Times New Roman" w:cs="Times New Roman"/>
        </w:rPr>
        <w:lastRenderedPageBreak/>
        <w:t>Приложение № 2</w:t>
      </w:r>
    </w:p>
    <w:p w:rsidR="00947D7C" w:rsidRPr="00BC37F0" w:rsidRDefault="00947D7C" w:rsidP="00947D7C">
      <w:pPr>
        <w:tabs>
          <w:tab w:val="left" w:pos="4680"/>
        </w:tabs>
        <w:ind w:left="6521"/>
        <w:rPr>
          <w:rFonts w:ascii="Times New Roman" w:hAnsi="Times New Roman" w:cs="Times New Roman"/>
          <w:sz w:val="28"/>
          <w:szCs w:val="28"/>
        </w:rPr>
      </w:pPr>
      <w:r w:rsidRPr="00BC37F0">
        <w:rPr>
          <w:rFonts w:ascii="Times New Roman" w:hAnsi="Times New Roman" w:cs="Times New Roman"/>
        </w:rPr>
        <w:t xml:space="preserve">к Положению о порядке размещения нестационарных объектов мелкорозничной торговой сети и общественного питания </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 </w:t>
      </w:r>
    </w:p>
    <w:p w:rsidR="00947D7C" w:rsidRPr="00BC37F0" w:rsidRDefault="00947D7C" w:rsidP="00947D7C">
      <w:pPr>
        <w:tabs>
          <w:tab w:val="left" w:pos="4680"/>
        </w:tabs>
        <w:jc w:val="center"/>
        <w:rPr>
          <w:rFonts w:ascii="Times New Roman" w:hAnsi="Times New Roman" w:cs="Times New Roman"/>
          <w:sz w:val="28"/>
          <w:szCs w:val="28"/>
        </w:rPr>
      </w:pPr>
      <w:r w:rsidRPr="00BC37F0">
        <w:rPr>
          <w:rStyle w:val="a6"/>
          <w:rFonts w:ascii="Times New Roman" w:hAnsi="Times New Roman" w:cs="Times New Roman"/>
          <w:sz w:val="28"/>
          <w:szCs w:val="28"/>
        </w:rPr>
        <w:t>СВИДЕТЕЛЬСТВО</w:t>
      </w:r>
    </w:p>
    <w:p w:rsidR="00947D7C" w:rsidRPr="00BC37F0" w:rsidRDefault="00947D7C" w:rsidP="00947D7C">
      <w:pPr>
        <w:tabs>
          <w:tab w:val="left" w:pos="4680"/>
        </w:tabs>
        <w:jc w:val="center"/>
        <w:rPr>
          <w:rFonts w:ascii="Times New Roman" w:hAnsi="Times New Roman" w:cs="Times New Roman"/>
          <w:sz w:val="28"/>
          <w:szCs w:val="28"/>
        </w:rPr>
      </w:pPr>
    </w:p>
    <w:p w:rsidR="00947D7C" w:rsidRPr="00BC37F0" w:rsidRDefault="00947D7C" w:rsidP="00947D7C">
      <w:pPr>
        <w:tabs>
          <w:tab w:val="left" w:pos="4680"/>
        </w:tabs>
        <w:jc w:val="center"/>
        <w:rPr>
          <w:rFonts w:ascii="Times New Roman" w:hAnsi="Times New Roman" w:cs="Times New Roman"/>
          <w:sz w:val="24"/>
          <w:szCs w:val="24"/>
        </w:rPr>
      </w:pPr>
      <w:r w:rsidRPr="00BC37F0">
        <w:rPr>
          <w:rStyle w:val="a6"/>
          <w:rFonts w:ascii="Times New Roman" w:hAnsi="Times New Roman" w:cs="Times New Roman"/>
          <w:sz w:val="24"/>
          <w:szCs w:val="24"/>
        </w:rPr>
        <w:t>О ПРАВЕ НА РАЗМЕЩЕНИЕ НЕСТАЦИОНАРНОГО ОБЪЕКТА МЕЛКОРОЗНИЧНОЙ ТОРГОВОЙ СЕТИ</w:t>
      </w:r>
    </w:p>
    <w:p w:rsidR="00947D7C" w:rsidRPr="00BC37F0" w:rsidRDefault="00947D7C" w:rsidP="00947D7C">
      <w:pPr>
        <w:tabs>
          <w:tab w:val="left" w:pos="4680"/>
        </w:tabs>
        <w:jc w:val="center"/>
        <w:rPr>
          <w:rFonts w:ascii="Times New Roman" w:hAnsi="Times New Roman" w:cs="Times New Roman"/>
          <w:sz w:val="24"/>
          <w:szCs w:val="24"/>
        </w:rPr>
      </w:pPr>
      <w:r w:rsidRPr="00BC37F0">
        <w:rPr>
          <w:rStyle w:val="a6"/>
          <w:rFonts w:ascii="Times New Roman" w:hAnsi="Times New Roman" w:cs="Times New Roman"/>
          <w:sz w:val="24"/>
          <w:szCs w:val="24"/>
        </w:rPr>
        <w:t>И ОБЩЕСТВЕННОГО ПИТАНИЯ</w:t>
      </w:r>
    </w:p>
    <w:p w:rsidR="00947D7C" w:rsidRPr="00BC37F0" w:rsidRDefault="00947D7C" w:rsidP="00947D7C">
      <w:pPr>
        <w:tabs>
          <w:tab w:val="left" w:pos="4680"/>
        </w:tabs>
        <w:jc w:val="center"/>
        <w:rPr>
          <w:rFonts w:ascii="Times New Roman" w:hAnsi="Times New Roman" w:cs="Times New Roman"/>
          <w:sz w:val="24"/>
          <w:szCs w:val="24"/>
        </w:rPr>
      </w:pPr>
      <w:r w:rsidRPr="00BC37F0">
        <w:rPr>
          <w:rStyle w:val="a6"/>
          <w:rFonts w:ascii="Times New Roman" w:hAnsi="Times New Roman" w:cs="Times New Roman"/>
          <w:sz w:val="24"/>
          <w:szCs w:val="24"/>
        </w:rPr>
        <w:t xml:space="preserve">НА ТЕРРИТОРИИ ГОРОДСКОГО ПОСЕЛЕНИЯ "КАРЫМСКОЕ" </w:t>
      </w:r>
    </w:p>
    <w:p w:rsidR="00947D7C" w:rsidRPr="00BC37F0" w:rsidRDefault="00947D7C" w:rsidP="00947D7C">
      <w:pPr>
        <w:tabs>
          <w:tab w:val="left" w:pos="4680"/>
        </w:tabs>
        <w:rPr>
          <w:rFonts w:ascii="Times New Roman" w:hAnsi="Times New Roman" w:cs="Times New Roman"/>
          <w:sz w:val="28"/>
          <w:szCs w:val="28"/>
        </w:rPr>
      </w:pP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 xml:space="preserve">от _____________ 20___ г.                                             </w:t>
      </w:r>
      <w:r>
        <w:rPr>
          <w:rFonts w:ascii="Times New Roman" w:hAnsi="Times New Roman" w:cs="Times New Roman"/>
          <w:sz w:val="28"/>
          <w:szCs w:val="28"/>
        </w:rPr>
        <w:t xml:space="preserve">       </w:t>
      </w:r>
      <w:r w:rsidRPr="00BC37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7F0">
        <w:rPr>
          <w:rFonts w:ascii="Times New Roman" w:hAnsi="Times New Roman" w:cs="Times New Roman"/>
          <w:sz w:val="28"/>
          <w:szCs w:val="28"/>
        </w:rPr>
        <w:t>____</w:t>
      </w:r>
    </w:p>
    <w:p w:rsidR="00947D7C" w:rsidRPr="00BC37F0" w:rsidRDefault="00947D7C" w:rsidP="00947D7C">
      <w:pPr>
        <w:tabs>
          <w:tab w:val="left" w:pos="4680"/>
        </w:tabs>
        <w:rPr>
          <w:rFonts w:ascii="Times New Roman" w:hAnsi="Times New Roman" w:cs="Times New Roman"/>
          <w:sz w:val="28"/>
          <w:szCs w:val="28"/>
        </w:rPr>
      </w:pP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Кому: ____________________________________________________</w:t>
      </w:r>
      <w:r>
        <w:rPr>
          <w:rFonts w:ascii="Times New Roman" w:hAnsi="Times New Roman" w:cs="Times New Roman"/>
          <w:sz w:val="28"/>
          <w:szCs w:val="28"/>
        </w:rPr>
        <w:t>___</w:t>
      </w:r>
    </w:p>
    <w:p w:rsidR="00947D7C" w:rsidRPr="00BC37F0" w:rsidRDefault="00947D7C" w:rsidP="00947D7C">
      <w:pPr>
        <w:tabs>
          <w:tab w:val="left" w:pos="4680"/>
        </w:tabs>
        <w:jc w:val="center"/>
        <w:rPr>
          <w:rFonts w:ascii="Times New Roman" w:hAnsi="Times New Roman" w:cs="Times New Roman"/>
          <w:sz w:val="28"/>
          <w:szCs w:val="28"/>
        </w:rPr>
      </w:pPr>
      <w:r w:rsidRPr="00BC37F0">
        <w:rPr>
          <w:rFonts w:ascii="Times New Roman" w:hAnsi="Times New Roman" w:cs="Times New Roman"/>
          <w:sz w:val="28"/>
          <w:szCs w:val="28"/>
          <w:vertAlign w:val="superscript"/>
        </w:rPr>
        <w:t>(наименование организации</w:t>
      </w:r>
      <w:r>
        <w:rPr>
          <w:rFonts w:ascii="Times New Roman" w:hAnsi="Times New Roman" w:cs="Times New Roman"/>
          <w:sz w:val="28"/>
          <w:szCs w:val="28"/>
          <w:vertAlign w:val="superscript"/>
        </w:rPr>
        <w:t xml:space="preserve"> </w:t>
      </w:r>
      <w:r w:rsidRPr="00BC37F0">
        <w:rPr>
          <w:rFonts w:ascii="Times New Roman" w:hAnsi="Times New Roman" w:cs="Times New Roman"/>
          <w:sz w:val="28"/>
          <w:szCs w:val="28"/>
          <w:vertAlign w:val="superscript"/>
        </w:rPr>
        <w:t>или фамилия и</w:t>
      </w:r>
      <w:r>
        <w:rPr>
          <w:rFonts w:ascii="Times New Roman" w:hAnsi="Times New Roman" w:cs="Times New Roman"/>
          <w:sz w:val="28"/>
          <w:szCs w:val="28"/>
          <w:vertAlign w:val="superscript"/>
        </w:rPr>
        <w:t xml:space="preserve"> </w:t>
      </w:r>
      <w:r w:rsidRPr="00BC37F0">
        <w:rPr>
          <w:rFonts w:ascii="Times New Roman" w:hAnsi="Times New Roman" w:cs="Times New Roman"/>
          <w:sz w:val="28"/>
          <w:szCs w:val="28"/>
          <w:vertAlign w:val="superscript"/>
        </w:rPr>
        <w:t>инициалы индивидуального предпринимателя)</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Адрес:___________________________________________________</w:t>
      </w:r>
      <w:r>
        <w:rPr>
          <w:rFonts w:ascii="Times New Roman" w:hAnsi="Times New Roman" w:cs="Times New Roman"/>
          <w:sz w:val="28"/>
          <w:szCs w:val="28"/>
        </w:rPr>
        <w:t>___</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на право размещения нестационарного объекта мелкорозничной торговой сети и общественного питания по адресу: ____________________________________________________________</w:t>
      </w:r>
      <w:r>
        <w:rPr>
          <w:rFonts w:ascii="Times New Roman" w:hAnsi="Times New Roman" w:cs="Times New Roman"/>
          <w:sz w:val="28"/>
          <w:szCs w:val="28"/>
        </w:rPr>
        <w:t>___</w:t>
      </w:r>
    </w:p>
    <w:p w:rsidR="00947D7C" w:rsidRPr="00BC37F0" w:rsidRDefault="00947D7C" w:rsidP="00947D7C">
      <w:pPr>
        <w:tabs>
          <w:tab w:val="left" w:pos="4680"/>
        </w:tabs>
        <w:ind w:firstLine="0"/>
        <w:rPr>
          <w:rFonts w:ascii="Times New Roman" w:hAnsi="Times New Roman" w:cs="Times New Roman"/>
          <w:sz w:val="28"/>
          <w:szCs w:val="28"/>
        </w:rPr>
      </w:pPr>
      <w:r w:rsidRPr="00BC37F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 xml:space="preserve">Наименование объекта торговли и общественного питания ____________________________________ площадь ________ </w:t>
      </w:r>
      <w:proofErr w:type="gramStart"/>
      <w:r w:rsidRPr="00BC37F0">
        <w:rPr>
          <w:rFonts w:ascii="Times New Roman" w:hAnsi="Times New Roman" w:cs="Times New Roman"/>
          <w:sz w:val="28"/>
          <w:szCs w:val="28"/>
        </w:rPr>
        <w:t>м</w:t>
      </w:r>
      <w:proofErr w:type="gramEnd"/>
      <w:r w:rsidRPr="00BC37F0">
        <w:rPr>
          <w:rFonts w:ascii="Times New Roman" w:hAnsi="Times New Roman" w:cs="Times New Roman"/>
          <w:sz w:val="28"/>
          <w:szCs w:val="28"/>
        </w:rPr>
        <w:t>²</w:t>
      </w:r>
    </w:p>
    <w:p w:rsidR="00947D7C" w:rsidRPr="00BC37F0" w:rsidRDefault="00947D7C" w:rsidP="00947D7C">
      <w:pPr>
        <w:shd w:val="clear" w:color="auto" w:fill="F3F3F3"/>
        <w:spacing w:line="300" w:lineRule="atLeast"/>
        <w:rPr>
          <w:rFonts w:ascii="Times New Roman" w:eastAsia="Times New Roman" w:hAnsi="Times New Roman" w:cs="Times New Roman"/>
          <w:sz w:val="28"/>
          <w:szCs w:val="28"/>
          <w:lang w:eastAsia="ru-RU"/>
        </w:rPr>
      </w:pPr>
      <w:r w:rsidRPr="00BC37F0">
        <w:rPr>
          <w:rFonts w:ascii="Times New Roman" w:eastAsia="Times New Roman" w:hAnsi="Times New Roman" w:cs="Times New Roman"/>
          <w:sz w:val="28"/>
          <w:szCs w:val="28"/>
          <w:lang w:eastAsia="ru-RU"/>
        </w:rPr>
        <w:t xml:space="preserve">Часы работы </w:t>
      </w:r>
      <w:proofErr w:type="gramStart"/>
      <w:r w:rsidRPr="00BC37F0">
        <w:rPr>
          <w:rFonts w:ascii="Times New Roman" w:eastAsia="Times New Roman" w:hAnsi="Times New Roman" w:cs="Times New Roman"/>
          <w:sz w:val="28"/>
          <w:szCs w:val="28"/>
          <w:lang w:eastAsia="ru-RU"/>
        </w:rPr>
        <w:t>с</w:t>
      </w:r>
      <w:proofErr w:type="gramEnd"/>
      <w:r w:rsidRPr="00BC37F0">
        <w:rPr>
          <w:rFonts w:ascii="Times New Roman" w:eastAsia="Times New Roman" w:hAnsi="Times New Roman" w:cs="Times New Roman"/>
          <w:sz w:val="28"/>
          <w:szCs w:val="28"/>
          <w:lang w:eastAsia="ru-RU"/>
        </w:rPr>
        <w:t xml:space="preserve"> _________ до _________</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Специализация _______________________________________</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Настоящее свидетельство выдано на срок с _______________ 20____ г. по _______________ 20____ г.</w:t>
      </w:r>
    </w:p>
    <w:p w:rsidR="00947D7C" w:rsidRPr="00BC37F0" w:rsidRDefault="00947D7C" w:rsidP="00947D7C">
      <w:pPr>
        <w:tabs>
          <w:tab w:val="left" w:pos="4680"/>
        </w:tabs>
        <w:rPr>
          <w:rFonts w:ascii="Times New Roman" w:hAnsi="Times New Roman" w:cs="Times New Roman"/>
          <w:sz w:val="28"/>
          <w:szCs w:val="28"/>
        </w:rPr>
      </w:pPr>
    </w:p>
    <w:p w:rsidR="00947D7C" w:rsidRPr="00BC37F0" w:rsidRDefault="00947D7C" w:rsidP="00947D7C">
      <w:pPr>
        <w:tabs>
          <w:tab w:val="left" w:pos="4680"/>
        </w:tabs>
        <w:rPr>
          <w:rFonts w:ascii="Times New Roman" w:hAnsi="Times New Roman" w:cs="Times New Roman"/>
          <w:sz w:val="28"/>
          <w:szCs w:val="28"/>
        </w:rPr>
      </w:pPr>
    </w:p>
    <w:p w:rsidR="00947D7C" w:rsidRPr="00BC37F0" w:rsidRDefault="00947D7C" w:rsidP="00947D7C">
      <w:pPr>
        <w:tabs>
          <w:tab w:val="left" w:pos="4680"/>
        </w:tabs>
        <w:rPr>
          <w:rFonts w:ascii="Times New Roman" w:hAnsi="Times New Roman" w:cs="Times New Roman"/>
          <w:sz w:val="28"/>
          <w:szCs w:val="28"/>
        </w:rPr>
      </w:pPr>
      <w:r>
        <w:rPr>
          <w:rFonts w:ascii="Times New Roman" w:hAnsi="Times New Roman" w:cs="Times New Roman"/>
          <w:sz w:val="28"/>
          <w:szCs w:val="28"/>
        </w:rPr>
        <w:t>Руковод</w:t>
      </w:r>
      <w:r w:rsidRPr="00BC37F0">
        <w:rPr>
          <w:rFonts w:ascii="Times New Roman" w:hAnsi="Times New Roman" w:cs="Times New Roman"/>
          <w:sz w:val="28"/>
          <w:szCs w:val="28"/>
        </w:rPr>
        <w:t>итель</w:t>
      </w:r>
    </w:p>
    <w:p w:rsidR="00947D7C" w:rsidRPr="00BC37F0" w:rsidRDefault="00947D7C" w:rsidP="00947D7C">
      <w:pPr>
        <w:tabs>
          <w:tab w:val="left" w:pos="4680"/>
        </w:tabs>
        <w:rPr>
          <w:rFonts w:ascii="Times New Roman" w:hAnsi="Times New Roman" w:cs="Times New Roman"/>
          <w:sz w:val="28"/>
          <w:szCs w:val="28"/>
        </w:rPr>
      </w:pPr>
      <w:r w:rsidRPr="00BC37F0">
        <w:rPr>
          <w:rFonts w:ascii="Times New Roman" w:hAnsi="Times New Roman" w:cs="Times New Roman"/>
          <w:sz w:val="28"/>
          <w:szCs w:val="28"/>
        </w:rPr>
        <w:t>администрации ________________ ________________</w:t>
      </w:r>
    </w:p>
    <w:p w:rsidR="00947D7C" w:rsidRPr="00BC37F0" w:rsidRDefault="00947D7C" w:rsidP="00947D7C">
      <w:pPr>
        <w:tabs>
          <w:tab w:val="left" w:pos="4680"/>
        </w:tabs>
        <w:jc w:val="center"/>
        <w:rPr>
          <w:rFonts w:ascii="Times New Roman" w:hAnsi="Times New Roman" w:cs="Times New Roman"/>
          <w:sz w:val="28"/>
          <w:szCs w:val="28"/>
        </w:rPr>
      </w:pPr>
      <w:r w:rsidRPr="00BC37F0">
        <w:rPr>
          <w:rFonts w:ascii="Times New Roman" w:hAnsi="Times New Roman" w:cs="Times New Roman"/>
          <w:sz w:val="28"/>
          <w:szCs w:val="28"/>
          <w:vertAlign w:val="superscript"/>
        </w:rPr>
        <w:t>Подпись                                      ФИО</w:t>
      </w:r>
    </w:p>
    <w:p w:rsidR="00947D7C" w:rsidRPr="00BC37F0" w:rsidRDefault="00947D7C" w:rsidP="00947D7C">
      <w:pPr>
        <w:tabs>
          <w:tab w:val="left" w:pos="4680"/>
        </w:tabs>
      </w:pPr>
    </w:p>
    <w:p w:rsidR="00947D7C" w:rsidRPr="00BC37F0" w:rsidRDefault="00947D7C" w:rsidP="00947D7C">
      <w:pPr>
        <w:tabs>
          <w:tab w:val="left" w:pos="4680"/>
        </w:tabs>
      </w:pPr>
    </w:p>
    <w:p w:rsidR="00947D7C" w:rsidRPr="00BC37F0" w:rsidRDefault="00947D7C" w:rsidP="00947D7C">
      <w:pPr>
        <w:tabs>
          <w:tab w:val="left" w:pos="4680"/>
        </w:tabs>
      </w:pPr>
      <w:r w:rsidRPr="00BC37F0">
        <w:t>М.П.</w:t>
      </w:r>
    </w:p>
    <w:p w:rsidR="00947D7C" w:rsidRPr="00BC37F0" w:rsidRDefault="00947D7C" w:rsidP="00947D7C">
      <w:pPr>
        <w:rPr>
          <w:rFonts w:ascii="Times New Roman" w:hAnsi="Times New Roman" w:cs="Times New Roman"/>
          <w:sz w:val="24"/>
          <w:szCs w:val="24"/>
        </w:rPr>
      </w:pPr>
    </w:p>
    <w:p w:rsidR="00947D7C" w:rsidRPr="00BC37F0" w:rsidRDefault="00947D7C" w:rsidP="00947D7C">
      <w:pPr>
        <w:rPr>
          <w:rFonts w:ascii="Times New Roman" w:hAnsi="Times New Roman" w:cs="Times New Roman"/>
          <w:sz w:val="24"/>
          <w:szCs w:val="24"/>
        </w:rPr>
      </w:pPr>
    </w:p>
    <w:p w:rsidR="00947D7C" w:rsidRPr="00BC37F0" w:rsidRDefault="00947D7C" w:rsidP="00947D7C">
      <w:pPr>
        <w:tabs>
          <w:tab w:val="left" w:pos="4680"/>
        </w:tabs>
        <w:ind w:left="6521"/>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Default="00947D7C" w:rsidP="00947D7C">
      <w:pPr>
        <w:tabs>
          <w:tab w:val="left" w:pos="4680"/>
        </w:tabs>
        <w:ind w:left="6521"/>
        <w:rPr>
          <w:rFonts w:ascii="Times New Roman" w:hAnsi="Times New Roman" w:cs="Times New Roman"/>
          <w:color w:val="393F42"/>
        </w:rPr>
      </w:pPr>
    </w:p>
    <w:p w:rsidR="00947D7C" w:rsidRPr="0071020C" w:rsidRDefault="00947D7C" w:rsidP="00947D7C">
      <w:pPr>
        <w:tabs>
          <w:tab w:val="left" w:pos="4680"/>
        </w:tabs>
        <w:ind w:left="6521"/>
        <w:rPr>
          <w:rFonts w:ascii="Times New Roman" w:hAnsi="Times New Roman" w:cs="Times New Roman"/>
        </w:rPr>
      </w:pPr>
      <w:r w:rsidRPr="0071020C">
        <w:rPr>
          <w:rFonts w:ascii="Times New Roman" w:hAnsi="Times New Roman" w:cs="Times New Roman"/>
        </w:rPr>
        <w:lastRenderedPageBreak/>
        <w:t>Приложение № 3</w:t>
      </w:r>
    </w:p>
    <w:p w:rsidR="00947D7C" w:rsidRPr="0071020C" w:rsidRDefault="00947D7C" w:rsidP="00947D7C">
      <w:pPr>
        <w:tabs>
          <w:tab w:val="left" w:pos="4680"/>
        </w:tabs>
        <w:ind w:left="6521"/>
        <w:rPr>
          <w:rFonts w:ascii="Times New Roman" w:hAnsi="Times New Roman" w:cs="Times New Roman"/>
          <w:sz w:val="28"/>
          <w:szCs w:val="28"/>
        </w:rPr>
      </w:pPr>
      <w:r w:rsidRPr="0071020C">
        <w:rPr>
          <w:rFonts w:ascii="Times New Roman" w:hAnsi="Times New Roman" w:cs="Times New Roman"/>
        </w:rPr>
        <w:t xml:space="preserve">к Положению о порядке размещения нестационарных объектов мелкорозничной торговой сети и общественного питания </w:t>
      </w:r>
    </w:p>
    <w:p w:rsidR="00947D7C" w:rsidRPr="003A1275" w:rsidRDefault="00947D7C" w:rsidP="00947D7C">
      <w:pPr>
        <w:tabs>
          <w:tab w:val="left" w:pos="4680"/>
        </w:tabs>
        <w:rPr>
          <w:rFonts w:ascii="Arial" w:hAnsi="Arial" w:cs="Arial"/>
          <w:color w:val="393F42"/>
          <w:sz w:val="28"/>
          <w:szCs w:val="28"/>
        </w:rPr>
      </w:pPr>
      <w:r w:rsidRPr="003A1275">
        <w:rPr>
          <w:rFonts w:ascii="Arial" w:hAnsi="Arial" w:cs="Arial"/>
          <w:color w:val="393F42"/>
          <w:sz w:val="28"/>
          <w:szCs w:val="28"/>
        </w:rPr>
        <w:t> </w:t>
      </w:r>
    </w:p>
    <w:p w:rsidR="00947D7C" w:rsidRPr="00402C0A" w:rsidRDefault="00947D7C" w:rsidP="00947D7C">
      <w:pPr>
        <w:pStyle w:val="6"/>
        <w:tabs>
          <w:tab w:val="left" w:pos="600"/>
        </w:tabs>
        <w:spacing w:before="0" w:after="0"/>
        <w:ind w:left="4536"/>
        <w:jc w:val="both"/>
        <w:rPr>
          <w:b w:val="0"/>
          <w:bCs w:val="0"/>
          <w:sz w:val="24"/>
          <w:szCs w:val="24"/>
        </w:rPr>
      </w:pPr>
    </w:p>
    <w:p w:rsidR="00947D7C" w:rsidRPr="00D66CD7" w:rsidRDefault="00947D7C" w:rsidP="00947D7C">
      <w:pPr>
        <w:pStyle w:val="ConsPlusNormal"/>
        <w:widowControl/>
        <w:ind w:firstLine="0"/>
        <w:jc w:val="center"/>
        <w:rPr>
          <w:rFonts w:ascii="Times New Roman" w:hAnsi="Times New Roman" w:cs="Times New Roman"/>
          <w:b/>
          <w:sz w:val="24"/>
          <w:szCs w:val="24"/>
        </w:rPr>
      </w:pPr>
      <w:r w:rsidRPr="00D66CD7">
        <w:rPr>
          <w:rFonts w:ascii="Times New Roman" w:hAnsi="Times New Roman" w:cs="Times New Roman"/>
          <w:b/>
          <w:sz w:val="24"/>
          <w:szCs w:val="24"/>
        </w:rPr>
        <w:t>ФОРМА</w:t>
      </w:r>
    </w:p>
    <w:p w:rsidR="00947D7C" w:rsidRPr="00402C0A" w:rsidRDefault="00947D7C" w:rsidP="00947D7C">
      <w:pPr>
        <w:pStyle w:val="ConsPlusNormal"/>
        <w:widowControl/>
        <w:ind w:firstLine="0"/>
        <w:jc w:val="center"/>
        <w:rPr>
          <w:rFonts w:ascii="Times New Roman" w:hAnsi="Times New Roman" w:cs="Times New Roman"/>
          <w:sz w:val="24"/>
          <w:szCs w:val="24"/>
        </w:rPr>
      </w:pPr>
      <w:r w:rsidRPr="00D66CD7">
        <w:rPr>
          <w:rFonts w:ascii="Times New Roman" w:hAnsi="Times New Roman" w:cs="Times New Roman"/>
          <w:b/>
          <w:sz w:val="24"/>
          <w:szCs w:val="24"/>
        </w:rPr>
        <w:t>договора на размещение нестационарного торгового объекта на территории городского поселения "Карымское</w:t>
      </w:r>
      <w:r>
        <w:rPr>
          <w:rFonts w:ascii="Times New Roman" w:hAnsi="Times New Roman" w:cs="Times New Roman"/>
          <w:sz w:val="24"/>
          <w:szCs w:val="24"/>
        </w:rPr>
        <w:t xml:space="preserve">" </w:t>
      </w:r>
    </w:p>
    <w:p w:rsidR="00947D7C" w:rsidRPr="00402C0A" w:rsidRDefault="00947D7C" w:rsidP="00947D7C">
      <w:pPr>
        <w:pStyle w:val="ConsPlusNormal"/>
        <w:widowControl/>
        <w:ind w:firstLine="851"/>
        <w:rPr>
          <w:rFonts w:ascii="Times New Roman" w:hAnsi="Times New Roman" w:cs="Times New Roman"/>
          <w:sz w:val="24"/>
          <w:szCs w:val="24"/>
        </w:rPr>
      </w:pPr>
    </w:p>
    <w:p w:rsidR="00947D7C" w:rsidRPr="00402C0A" w:rsidRDefault="00947D7C" w:rsidP="00947D7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арымское</w:t>
      </w:r>
      <w:proofErr w:type="spellEnd"/>
      <w:r w:rsidRPr="00402C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2C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02C0A">
        <w:rPr>
          <w:rFonts w:ascii="Times New Roman" w:hAnsi="Times New Roman" w:cs="Times New Roman"/>
          <w:sz w:val="24"/>
          <w:szCs w:val="24"/>
        </w:rPr>
        <w:t xml:space="preserve">   «___» ____________20__г.</w:t>
      </w:r>
    </w:p>
    <w:p w:rsidR="00947D7C" w:rsidRPr="00402C0A" w:rsidRDefault="00947D7C" w:rsidP="00947D7C">
      <w:pPr>
        <w:pStyle w:val="ConsPlusNonformat"/>
        <w:widowControl/>
        <w:jc w:val="both"/>
        <w:rPr>
          <w:rFonts w:ascii="Times New Roman" w:hAnsi="Times New Roman" w:cs="Times New Roman"/>
          <w:sz w:val="24"/>
          <w:szCs w:val="24"/>
        </w:rPr>
      </w:pPr>
    </w:p>
    <w:p w:rsidR="00947D7C" w:rsidRPr="00402C0A" w:rsidRDefault="00947D7C" w:rsidP="00947D7C">
      <w:pPr>
        <w:pStyle w:val="ConsPlusNonformat"/>
        <w:widowControl/>
        <w:ind w:firstLine="840"/>
        <w:jc w:val="both"/>
        <w:rPr>
          <w:rFonts w:ascii="Times New Roman" w:hAnsi="Times New Roman" w:cs="Times New Roman"/>
          <w:sz w:val="24"/>
          <w:szCs w:val="24"/>
        </w:rPr>
      </w:pPr>
      <w:r w:rsidRPr="00402C0A">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"Карымское"</w:t>
      </w:r>
      <w:r w:rsidRPr="00402C0A">
        <w:rPr>
          <w:rFonts w:ascii="Times New Roman" w:hAnsi="Times New Roman" w:cs="Times New Roman"/>
          <w:sz w:val="24"/>
          <w:szCs w:val="24"/>
        </w:rPr>
        <w:t xml:space="preserve">, именуемая в дальнейшем «Администрация», в лице </w:t>
      </w:r>
      <w:r>
        <w:rPr>
          <w:rFonts w:ascii="Times New Roman" w:hAnsi="Times New Roman" w:cs="Times New Roman"/>
          <w:sz w:val="24"/>
          <w:szCs w:val="24"/>
        </w:rPr>
        <w:t>руководителя администрации Лукаша Анатолия Николаевича</w:t>
      </w:r>
      <w:r w:rsidRPr="00402C0A">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городского поселения "Карымское"</w:t>
      </w:r>
      <w:r w:rsidRPr="00402C0A">
        <w:rPr>
          <w:rFonts w:ascii="Times New Roman" w:hAnsi="Times New Roman" w:cs="Times New Roman"/>
          <w:sz w:val="24"/>
          <w:szCs w:val="24"/>
        </w:rPr>
        <w:t xml:space="preserve"> с одной стороны, и ____</w:t>
      </w:r>
      <w:r>
        <w:rPr>
          <w:rFonts w:ascii="Times New Roman" w:hAnsi="Times New Roman" w:cs="Times New Roman"/>
          <w:sz w:val="24"/>
          <w:szCs w:val="24"/>
        </w:rPr>
        <w:t xml:space="preserve">________________________________________________________________________ </w:t>
      </w:r>
      <w:r w:rsidRPr="00402C0A">
        <w:rPr>
          <w:rFonts w:ascii="Times New Roman" w:hAnsi="Times New Roman" w:cs="Times New Roman"/>
          <w:sz w:val="24"/>
          <w:szCs w:val="24"/>
        </w:rPr>
        <w:t>в лице _____________________________________, действующего на основании ____________________________________________________________________</w:t>
      </w:r>
      <w:r>
        <w:rPr>
          <w:rFonts w:ascii="Times New Roman" w:hAnsi="Times New Roman" w:cs="Times New Roman"/>
          <w:sz w:val="24"/>
          <w:szCs w:val="24"/>
        </w:rPr>
        <w:t>_________</w:t>
      </w:r>
      <w:r w:rsidRPr="00402C0A">
        <w:rPr>
          <w:rFonts w:ascii="Times New Roman" w:hAnsi="Times New Roman" w:cs="Times New Roman"/>
          <w:sz w:val="24"/>
          <w:szCs w:val="24"/>
        </w:rPr>
        <w:t>,</w:t>
      </w:r>
    </w:p>
    <w:p w:rsidR="00947D7C" w:rsidRPr="00402C0A" w:rsidRDefault="00947D7C" w:rsidP="00947D7C">
      <w:pPr>
        <w:ind w:firstLine="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именуемый  в дальнейшем «Участник», с другой стороны, вместе именуемые в дальнейшем «Стороны», по результатам проведения открытого конкурса на право заключения договора на размещение нестационарного торгового объекта  на основании протокола оценки заявок на участие в конкурсе № ____ </w:t>
      </w:r>
      <w:proofErr w:type="gramStart"/>
      <w:r w:rsidRPr="00402C0A">
        <w:rPr>
          <w:rFonts w:ascii="Times New Roman" w:eastAsia="Calibri" w:hAnsi="Times New Roman" w:cs="Times New Roman"/>
          <w:sz w:val="24"/>
          <w:szCs w:val="24"/>
        </w:rPr>
        <w:t>от</w:t>
      </w:r>
      <w:proofErr w:type="gramEnd"/>
      <w:r w:rsidRPr="00402C0A">
        <w:rPr>
          <w:rFonts w:ascii="Times New Roman" w:eastAsia="Calibri" w:hAnsi="Times New Roman" w:cs="Times New Roman"/>
          <w:sz w:val="24"/>
          <w:szCs w:val="24"/>
        </w:rPr>
        <w:t xml:space="preserve"> _______________________ заключили настоящий договор о нижеследующем:</w:t>
      </w:r>
    </w:p>
    <w:p w:rsidR="00947D7C" w:rsidRPr="00D66CD7" w:rsidRDefault="00947D7C" w:rsidP="00947D7C">
      <w:pPr>
        <w:pStyle w:val="ConsPlusNonformat"/>
        <w:widowControl/>
        <w:jc w:val="both"/>
        <w:rPr>
          <w:rFonts w:ascii="Times New Roman" w:hAnsi="Times New Roman" w:cs="Times New Roman"/>
          <w:b/>
          <w:sz w:val="24"/>
          <w:szCs w:val="24"/>
        </w:rPr>
      </w:pPr>
    </w:p>
    <w:p w:rsidR="00947D7C" w:rsidRPr="00D66CD7" w:rsidRDefault="00947D7C" w:rsidP="00947D7C">
      <w:pPr>
        <w:pStyle w:val="ConsPlusNonformat"/>
        <w:widowControl/>
        <w:jc w:val="center"/>
        <w:rPr>
          <w:rFonts w:ascii="Times New Roman" w:hAnsi="Times New Roman" w:cs="Times New Roman"/>
          <w:b/>
          <w:sz w:val="24"/>
          <w:szCs w:val="24"/>
        </w:rPr>
      </w:pPr>
      <w:r w:rsidRPr="00D66CD7">
        <w:rPr>
          <w:rFonts w:ascii="Times New Roman" w:hAnsi="Times New Roman" w:cs="Times New Roman"/>
          <w:b/>
          <w:sz w:val="24"/>
          <w:szCs w:val="24"/>
        </w:rPr>
        <w:t>1. Предмет договора.</w:t>
      </w:r>
    </w:p>
    <w:p w:rsidR="00947D7C" w:rsidRPr="00402C0A" w:rsidRDefault="00947D7C" w:rsidP="00947D7C">
      <w:pPr>
        <w:autoSpaceDE w:val="0"/>
        <w:autoSpaceDN w:val="0"/>
        <w:adjustRightInd w:val="0"/>
        <w:ind w:firstLine="840"/>
        <w:rPr>
          <w:rFonts w:ascii="Times New Roman" w:eastAsia="Calibri" w:hAnsi="Times New Roman" w:cs="Times New Roman"/>
          <w:sz w:val="24"/>
          <w:szCs w:val="24"/>
        </w:rPr>
      </w:pPr>
      <w:r w:rsidRPr="00402C0A">
        <w:rPr>
          <w:rFonts w:ascii="Times New Roman" w:eastAsia="Calibri" w:hAnsi="Times New Roman" w:cs="Times New Roman"/>
          <w:sz w:val="24"/>
          <w:szCs w:val="24"/>
        </w:rPr>
        <w:t>1.1. Администрация предоставляет Участнику право на размещение нестационарного торгового объекта (далее - Объект): ______________________</w:t>
      </w:r>
      <w:r>
        <w:rPr>
          <w:rFonts w:ascii="Times New Roman" w:hAnsi="Times New Roman" w:cs="Times New Roman"/>
          <w:sz w:val="24"/>
          <w:szCs w:val="24"/>
        </w:rPr>
        <w:t>_________</w:t>
      </w:r>
    </w:p>
    <w:p w:rsidR="00947D7C" w:rsidRPr="00402C0A" w:rsidRDefault="00947D7C" w:rsidP="00947D7C">
      <w:pPr>
        <w:autoSpaceDE w:val="0"/>
        <w:autoSpaceDN w:val="0"/>
        <w:adjustRightInd w:val="0"/>
        <w:ind w:firstLine="0"/>
        <w:jc w:val="center"/>
        <w:rPr>
          <w:rFonts w:ascii="Times New Roman" w:eastAsia="Calibri" w:hAnsi="Times New Roman" w:cs="Times New Roman"/>
          <w:sz w:val="24"/>
          <w:szCs w:val="24"/>
        </w:rPr>
      </w:pPr>
      <w:r w:rsidRPr="00402C0A">
        <w:rPr>
          <w:rFonts w:ascii="Times New Roman" w:eastAsia="Calibri" w:hAnsi="Times New Roman" w:cs="Times New Roman"/>
          <w:sz w:val="24"/>
          <w:szCs w:val="24"/>
        </w:rPr>
        <w:t>___________________________________________________</w:t>
      </w:r>
      <w:r>
        <w:rPr>
          <w:rFonts w:ascii="Times New Roman" w:hAnsi="Times New Roman" w:cs="Times New Roman"/>
          <w:sz w:val="24"/>
          <w:szCs w:val="24"/>
        </w:rPr>
        <w:t>__________</w:t>
      </w:r>
      <w:r w:rsidRPr="00402C0A">
        <w:rPr>
          <w:rFonts w:ascii="Times New Roman" w:eastAsia="Calibri" w:hAnsi="Times New Roman" w:cs="Times New Roman"/>
          <w:sz w:val="24"/>
          <w:szCs w:val="24"/>
        </w:rPr>
        <w:t xml:space="preserve"> для осуществления</w:t>
      </w:r>
      <w:r>
        <w:rPr>
          <w:rFonts w:ascii="Times New Roman" w:hAnsi="Times New Roman" w:cs="Times New Roman"/>
          <w:sz w:val="24"/>
          <w:szCs w:val="24"/>
        </w:rPr>
        <w:t xml:space="preserve"> </w:t>
      </w:r>
      <w:r w:rsidRPr="00402C0A">
        <w:rPr>
          <w:rFonts w:ascii="Times New Roman" w:eastAsia="Calibri" w:hAnsi="Times New Roman" w:cs="Times New Roman"/>
          <w:sz w:val="20"/>
          <w:szCs w:val="20"/>
        </w:rPr>
        <w:t>(наименование объекта)</w:t>
      </w:r>
    </w:p>
    <w:p w:rsidR="00947D7C" w:rsidRPr="00402C0A" w:rsidRDefault="00947D7C" w:rsidP="00947D7C">
      <w:pPr>
        <w:autoSpaceDE w:val="0"/>
        <w:autoSpaceDN w:val="0"/>
        <w:adjustRightInd w:val="0"/>
        <w:ind w:firstLine="0"/>
        <w:rPr>
          <w:rFonts w:ascii="Times New Roman" w:eastAsia="Calibri" w:hAnsi="Times New Roman" w:cs="Times New Roman"/>
          <w:sz w:val="24"/>
          <w:szCs w:val="24"/>
        </w:rPr>
      </w:pPr>
      <w:r w:rsidRPr="00402C0A">
        <w:rPr>
          <w:rFonts w:ascii="Times New Roman" w:eastAsia="Calibri" w:hAnsi="Times New Roman" w:cs="Times New Roman"/>
          <w:sz w:val="24"/>
          <w:szCs w:val="24"/>
        </w:rPr>
        <w:t>торговой деятельности __________________________________________</w:t>
      </w:r>
      <w:r>
        <w:rPr>
          <w:rFonts w:ascii="Times New Roman" w:hAnsi="Times New Roman" w:cs="Times New Roman"/>
          <w:sz w:val="24"/>
          <w:szCs w:val="24"/>
        </w:rPr>
        <w:t>__________</w:t>
      </w:r>
      <w:r w:rsidRPr="00402C0A">
        <w:rPr>
          <w:rFonts w:ascii="Times New Roman" w:eastAsia="Calibri" w:hAnsi="Times New Roman" w:cs="Times New Roman"/>
          <w:sz w:val="24"/>
          <w:szCs w:val="24"/>
        </w:rPr>
        <w:t>_____</w:t>
      </w:r>
    </w:p>
    <w:p w:rsidR="00947D7C" w:rsidRPr="00402C0A" w:rsidRDefault="00947D7C" w:rsidP="00947D7C">
      <w:pPr>
        <w:autoSpaceDE w:val="0"/>
        <w:autoSpaceDN w:val="0"/>
        <w:adjustRightInd w:val="0"/>
        <w:ind w:left="4248" w:firstLine="0"/>
        <w:rPr>
          <w:rFonts w:ascii="Times New Roman" w:eastAsia="Calibri" w:hAnsi="Times New Roman" w:cs="Times New Roman"/>
          <w:sz w:val="20"/>
          <w:szCs w:val="20"/>
        </w:rPr>
      </w:pPr>
      <w:r w:rsidRPr="00402C0A">
        <w:rPr>
          <w:rFonts w:ascii="Times New Roman" w:eastAsia="Calibri" w:hAnsi="Times New Roman" w:cs="Times New Roman"/>
          <w:sz w:val="20"/>
          <w:szCs w:val="20"/>
        </w:rPr>
        <w:t>(реализуемая продукция)</w:t>
      </w:r>
    </w:p>
    <w:p w:rsidR="00947D7C" w:rsidRPr="00402C0A" w:rsidRDefault="00947D7C" w:rsidP="00947D7C">
      <w:pPr>
        <w:autoSpaceDE w:val="0"/>
        <w:autoSpaceDN w:val="0"/>
        <w:adjustRightInd w:val="0"/>
        <w:ind w:firstLine="0"/>
        <w:rPr>
          <w:rFonts w:ascii="Times New Roman" w:eastAsia="Calibri" w:hAnsi="Times New Roman" w:cs="Times New Roman"/>
          <w:sz w:val="24"/>
          <w:szCs w:val="24"/>
        </w:rPr>
      </w:pPr>
      <w:r w:rsidRPr="00402C0A">
        <w:rPr>
          <w:rFonts w:ascii="Times New Roman" w:eastAsia="Calibri" w:hAnsi="Times New Roman" w:cs="Times New Roman"/>
          <w:sz w:val="24"/>
          <w:szCs w:val="24"/>
        </w:rPr>
        <w:t>по адресу: __________________________________________________________</w:t>
      </w:r>
      <w:r>
        <w:rPr>
          <w:rFonts w:ascii="Times New Roman" w:hAnsi="Times New Roman" w:cs="Times New Roman"/>
          <w:sz w:val="24"/>
          <w:szCs w:val="24"/>
        </w:rPr>
        <w:t>_________</w:t>
      </w:r>
      <w:r w:rsidRPr="00402C0A">
        <w:rPr>
          <w:rFonts w:ascii="Times New Roman" w:eastAsia="Calibri" w:hAnsi="Times New Roman" w:cs="Times New Roman"/>
          <w:sz w:val="24"/>
          <w:szCs w:val="24"/>
        </w:rPr>
        <w:t xml:space="preserve">_, </w:t>
      </w:r>
    </w:p>
    <w:p w:rsidR="00947D7C" w:rsidRPr="00402C0A" w:rsidRDefault="00947D7C" w:rsidP="00947D7C">
      <w:pPr>
        <w:autoSpaceDE w:val="0"/>
        <w:autoSpaceDN w:val="0"/>
        <w:adjustRightInd w:val="0"/>
        <w:ind w:left="2832" w:firstLine="0"/>
        <w:rPr>
          <w:rFonts w:ascii="Times New Roman" w:eastAsia="Calibri" w:hAnsi="Times New Roman" w:cs="Times New Roman"/>
          <w:sz w:val="20"/>
          <w:szCs w:val="20"/>
        </w:rPr>
      </w:pPr>
      <w:r w:rsidRPr="00402C0A">
        <w:rPr>
          <w:rFonts w:ascii="Times New Roman" w:eastAsia="Calibri" w:hAnsi="Times New Roman" w:cs="Times New Roman"/>
          <w:sz w:val="20"/>
          <w:szCs w:val="20"/>
        </w:rPr>
        <w:t>(место расположения объекта)</w:t>
      </w:r>
    </w:p>
    <w:p w:rsidR="00947D7C" w:rsidRPr="00402C0A" w:rsidRDefault="00947D7C" w:rsidP="00947D7C">
      <w:pPr>
        <w:autoSpaceDE w:val="0"/>
        <w:autoSpaceDN w:val="0"/>
        <w:adjustRightInd w:val="0"/>
        <w:ind w:firstLine="0"/>
        <w:rPr>
          <w:rFonts w:ascii="Times New Roman" w:eastAsia="Calibri" w:hAnsi="Times New Roman" w:cs="Times New Roman"/>
          <w:sz w:val="24"/>
          <w:szCs w:val="24"/>
        </w:rPr>
      </w:pPr>
      <w:r w:rsidRPr="00402C0A">
        <w:rPr>
          <w:rFonts w:ascii="Times New Roman" w:eastAsia="Calibri" w:hAnsi="Times New Roman" w:cs="Times New Roman"/>
          <w:sz w:val="24"/>
          <w:szCs w:val="24"/>
        </w:rPr>
        <w:t>согласно ситуационной схеме  (приложение № 1  к настоящему договору), а Участник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федеральным законодательством и настоящим договором.</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1.2. Настоящий договор на размещение нестационарного торгового объекта является подтверждением права Участника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1.3. Период размещения  Объекта устанавливается с «____» _________ </w:t>
      </w:r>
      <w:proofErr w:type="gramStart"/>
      <w:r w:rsidRPr="00402C0A">
        <w:rPr>
          <w:rFonts w:ascii="Times New Roman" w:eastAsia="Calibri" w:hAnsi="Times New Roman" w:cs="Times New Roman"/>
          <w:sz w:val="24"/>
          <w:szCs w:val="24"/>
        </w:rPr>
        <w:t>г</w:t>
      </w:r>
      <w:proofErr w:type="gramEnd"/>
      <w:r w:rsidRPr="00402C0A">
        <w:rPr>
          <w:rFonts w:ascii="Times New Roman" w:eastAsia="Calibri" w:hAnsi="Times New Roman" w:cs="Times New Roman"/>
          <w:sz w:val="24"/>
          <w:szCs w:val="24"/>
        </w:rPr>
        <w:t xml:space="preserve">. по «____» ___________ г. </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1.4. Плата за размещение Объекта </w:t>
      </w:r>
      <w:r>
        <w:rPr>
          <w:rFonts w:ascii="Times New Roman" w:eastAsia="Calibri" w:hAnsi="Times New Roman" w:cs="Times New Roman"/>
          <w:sz w:val="24"/>
          <w:szCs w:val="24"/>
        </w:rPr>
        <w:t>рассчитывается по утвержденной методике</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1.5. Плата вносится за весь срок действия Объекта путем перечисления в течение 15-ти банковских дней с момента подписания настоящего договора денежных сре</w:t>
      </w:r>
      <w:proofErr w:type="gramStart"/>
      <w:r w:rsidRPr="00402C0A">
        <w:rPr>
          <w:rFonts w:ascii="Times New Roman" w:eastAsia="Calibri" w:hAnsi="Times New Roman" w:cs="Times New Roman"/>
          <w:sz w:val="24"/>
          <w:szCs w:val="24"/>
        </w:rPr>
        <w:t>дств в б</w:t>
      </w:r>
      <w:proofErr w:type="gramEnd"/>
      <w:r w:rsidRPr="00402C0A">
        <w:rPr>
          <w:rFonts w:ascii="Times New Roman" w:eastAsia="Calibri" w:hAnsi="Times New Roman" w:cs="Times New Roman"/>
          <w:sz w:val="24"/>
          <w:szCs w:val="24"/>
        </w:rPr>
        <w:t xml:space="preserve">юджет </w:t>
      </w:r>
      <w:r>
        <w:rPr>
          <w:rFonts w:ascii="Times New Roman" w:hAnsi="Times New Roman" w:cs="Times New Roman"/>
          <w:sz w:val="24"/>
          <w:szCs w:val="24"/>
        </w:rPr>
        <w:t xml:space="preserve">городского поселения "Карымское" </w:t>
      </w:r>
      <w:r w:rsidRPr="00402C0A">
        <w:rPr>
          <w:rFonts w:ascii="Times New Roman" w:eastAsia="Calibri" w:hAnsi="Times New Roman" w:cs="Times New Roman"/>
          <w:sz w:val="24"/>
          <w:szCs w:val="24"/>
        </w:rPr>
        <w:t>по следующим реквизитам:</w:t>
      </w:r>
    </w:p>
    <w:p w:rsidR="00947D7C" w:rsidRPr="00402C0A" w:rsidRDefault="00947D7C" w:rsidP="00947D7C">
      <w:pPr>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Получатель: </w:t>
      </w:r>
      <w:proofErr w:type="gramStart"/>
      <w:r w:rsidRPr="00402C0A">
        <w:rPr>
          <w:rFonts w:ascii="Times New Roman" w:eastAsia="Calibri" w:hAnsi="Times New Roman" w:cs="Times New Roman"/>
          <w:sz w:val="24"/>
          <w:szCs w:val="24"/>
        </w:rPr>
        <w:t xml:space="preserve">УФК по </w:t>
      </w:r>
      <w:r>
        <w:rPr>
          <w:rFonts w:ascii="Times New Roman" w:hAnsi="Times New Roman" w:cs="Times New Roman"/>
          <w:sz w:val="24"/>
          <w:szCs w:val="24"/>
        </w:rPr>
        <w:t>Забайкальскому краю</w:t>
      </w:r>
      <w:r w:rsidRPr="00402C0A">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"Карымское"</w:t>
      </w:r>
      <w:r w:rsidRPr="00402C0A">
        <w:rPr>
          <w:rFonts w:ascii="Times New Roman" w:eastAsia="Calibri" w:hAnsi="Times New Roman" w:cs="Times New Roman"/>
          <w:sz w:val="24"/>
          <w:szCs w:val="24"/>
        </w:rPr>
        <w:t xml:space="preserve">, лицевой счет – </w:t>
      </w:r>
      <w:r w:rsidRPr="00336178">
        <w:rPr>
          <w:rFonts w:ascii="Times New Roman" w:eastAsia="Calibri" w:hAnsi="Times New Roman" w:cs="Times New Roman"/>
          <w:sz w:val="24"/>
          <w:szCs w:val="24"/>
        </w:rPr>
        <w:t>04913009270</w:t>
      </w:r>
      <w:proofErr w:type="gramEnd"/>
    </w:p>
    <w:p w:rsidR="00947D7C" w:rsidRPr="00A155DB" w:rsidRDefault="00947D7C" w:rsidP="00947D7C">
      <w:pPr>
        <w:rPr>
          <w:rFonts w:ascii="Times New Roman" w:eastAsia="Calibri" w:hAnsi="Times New Roman" w:cs="Times New Roman"/>
          <w:sz w:val="24"/>
          <w:szCs w:val="24"/>
        </w:rPr>
      </w:pPr>
      <w:proofErr w:type="spellStart"/>
      <w:proofErr w:type="gramStart"/>
      <w:r w:rsidRPr="00A155DB">
        <w:rPr>
          <w:rFonts w:ascii="Times New Roman" w:eastAsia="Calibri" w:hAnsi="Times New Roman" w:cs="Times New Roman"/>
          <w:sz w:val="24"/>
          <w:szCs w:val="24"/>
        </w:rPr>
        <w:t>р</w:t>
      </w:r>
      <w:proofErr w:type="spellEnd"/>
      <w:proofErr w:type="gramEnd"/>
      <w:r w:rsidRPr="00A155DB">
        <w:rPr>
          <w:rFonts w:ascii="Times New Roman" w:eastAsia="Calibri" w:hAnsi="Times New Roman" w:cs="Times New Roman"/>
          <w:sz w:val="24"/>
          <w:szCs w:val="24"/>
        </w:rPr>
        <w:t xml:space="preserve">/с 40204810200000000112 банк ГРКЦ ГУ Банка России по Забайкальскому краю </w:t>
      </w:r>
    </w:p>
    <w:p w:rsidR="00947D7C" w:rsidRDefault="00947D7C" w:rsidP="00947D7C">
      <w:pPr>
        <w:rPr>
          <w:rFonts w:ascii="Times New Roman" w:eastAsia="Calibri" w:hAnsi="Times New Roman" w:cs="Times New Roman"/>
          <w:sz w:val="24"/>
          <w:szCs w:val="24"/>
        </w:rPr>
      </w:pPr>
      <w:r w:rsidRPr="00A155DB">
        <w:rPr>
          <w:rFonts w:ascii="Times New Roman" w:eastAsia="Calibri" w:hAnsi="Times New Roman" w:cs="Times New Roman"/>
          <w:sz w:val="24"/>
          <w:szCs w:val="24"/>
        </w:rPr>
        <w:t xml:space="preserve">БИК 047601001, ИНН 7508004897/КПП 750801001, </w:t>
      </w:r>
      <w:r>
        <w:rPr>
          <w:rFonts w:ascii="Times New Roman" w:eastAsia="Calibri" w:hAnsi="Times New Roman" w:cs="Times New Roman"/>
          <w:sz w:val="24"/>
          <w:szCs w:val="24"/>
        </w:rPr>
        <w:t>ОКАТО 76220551000</w:t>
      </w:r>
    </w:p>
    <w:p w:rsidR="00947D7C" w:rsidRPr="00A155DB" w:rsidRDefault="00947D7C" w:rsidP="00947D7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КБК 80211705050100000180</w:t>
      </w:r>
    </w:p>
    <w:p w:rsidR="00947D7C" w:rsidRPr="00402C0A" w:rsidRDefault="00947D7C" w:rsidP="00947D7C">
      <w:pPr>
        <w:ind w:firstLine="0"/>
        <w:rPr>
          <w:rFonts w:ascii="Times New Roman" w:eastAsia="Calibri" w:hAnsi="Times New Roman" w:cs="Times New Roman"/>
          <w:sz w:val="24"/>
          <w:szCs w:val="24"/>
        </w:rPr>
      </w:pPr>
      <w:r w:rsidRPr="00402C0A">
        <w:rPr>
          <w:rFonts w:ascii="Times New Roman" w:eastAsia="Calibri" w:hAnsi="Times New Roman" w:cs="Times New Roman"/>
          <w:sz w:val="24"/>
          <w:szCs w:val="24"/>
        </w:rPr>
        <w:t>Назначение платежа: плата за право размещения нестационарного торгового объекта по договору № _____ от ______________</w:t>
      </w:r>
      <w:proofErr w:type="gramStart"/>
      <w:r>
        <w:rPr>
          <w:rFonts w:ascii="Times New Roman" w:eastAsia="Calibri" w:hAnsi="Times New Roman" w:cs="Times New Roman"/>
          <w:sz w:val="24"/>
          <w:szCs w:val="24"/>
        </w:rPr>
        <w:t xml:space="preserve"> .</w:t>
      </w:r>
      <w:proofErr w:type="gramEnd"/>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1.6. Размер платы не может быть изменен уменьшен.</w:t>
      </w:r>
    </w:p>
    <w:p w:rsidR="00947D7C" w:rsidRPr="00402C0A" w:rsidRDefault="00947D7C" w:rsidP="00947D7C">
      <w:pPr>
        <w:pStyle w:val="ConsPlusNonformat"/>
        <w:widowControl/>
        <w:jc w:val="both"/>
        <w:rPr>
          <w:rFonts w:ascii="Times New Roman" w:hAnsi="Times New Roman" w:cs="Times New Roman"/>
          <w:sz w:val="24"/>
          <w:szCs w:val="24"/>
        </w:rPr>
      </w:pPr>
    </w:p>
    <w:p w:rsidR="00947D7C" w:rsidRPr="00D66CD7" w:rsidRDefault="00947D7C" w:rsidP="00947D7C">
      <w:pPr>
        <w:pStyle w:val="ConsPlusNonformat"/>
        <w:widowControl/>
        <w:jc w:val="center"/>
        <w:rPr>
          <w:rFonts w:ascii="Times New Roman" w:hAnsi="Times New Roman" w:cs="Times New Roman"/>
          <w:b/>
          <w:sz w:val="24"/>
          <w:szCs w:val="24"/>
        </w:rPr>
      </w:pPr>
      <w:r w:rsidRPr="00D66CD7">
        <w:rPr>
          <w:rFonts w:ascii="Times New Roman" w:hAnsi="Times New Roman" w:cs="Times New Roman"/>
          <w:b/>
          <w:sz w:val="24"/>
          <w:szCs w:val="24"/>
        </w:rPr>
        <w:t>2. Права и обязанности Сторон.</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2.1. Участник имеет право:</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2.1.1. </w:t>
      </w:r>
      <w:proofErr w:type="gramStart"/>
      <w:r w:rsidRPr="00402C0A">
        <w:rPr>
          <w:rFonts w:ascii="Times New Roman" w:eastAsia="Calibri" w:hAnsi="Times New Roman" w:cs="Times New Roman"/>
          <w:sz w:val="24"/>
          <w:szCs w:val="24"/>
        </w:rPr>
        <w:t>Разместить нестационарный торговый объект по месторасположению в соответствии с пунктом 1.1 нас</w:t>
      </w:r>
      <w:proofErr w:type="gramEnd"/>
      <w:r w:rsidRPr="00402C0A">
        <w:rPr>
          <w:rFonts w:ascii="Times New Roman" w:eastAsia="Calibri" w:hAnsi="Times New Roman" w:cs="Times New Roman"/>
          <w:sz w:val="24"/>
          <w:szCs w:val="24"/>
        </w:rPr>
        <w:t>тоящего договора.</w:t>
      </w:r>
    </w:p>
    <w:p w:rsidR="00947D7C" w:rsidRPr="00402C0A" w:rsidRDefault="00947D7C" w:rsidP="00947D7C">
      <w:pPr>
        <w:autoSpaceDE w:val="0"/>
        <w:autoSpaceDN w:val="0"/>
        <w:adjustRightInd w:val="0"/>
        <w:ind w:firstLine="840"/>
        <w:rPr>
          <w:rFonts w:ascii="Times New Roman" w:eastAsia="Calibri" w:hAnsi="Times New Roman" w:cs="Times New Roman"/>
          <w:sz w:val="24"/>
          <w:szCs w:val="24"/>
        </w:rPr>
      </w:pPr>
      <w:r w:rsidRPr="00402C0A">
        <w:rPr>
          <w:rFonts w:ascii="Times New Roman" w:eastAsia="Calibri" w:hAnsi="Times New Roman" w:cs="Times New Roman"/>
          <w:sz w:val="24"/>
          <w:szCs w:val="24"/>
        </w:rPr>
        <w:t>2.1.2. Использовать Объект для осуществления торговой деятельности  в соответствии с требованиями действующего законодательства.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 Участник обязан:</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2.2.1. Сохранять вид и специализацию, месторасположение Объекта в течение установленного периода размещения Объекта.</w:t>
      </w:r>
    </w:p>
    <w:p w:rsidR="00947D7C" w:rsidRPr="00402C0A" w:rsidRDefault="00947D7C" w:rsidP="00947D7C">
      <w:pPr>
        <w:autoSpaceDE w:val="0"/>
        <w:autoSpaceDN w:val="0"/>
        <w:adjustRightInd w:val="0"/>
        <w:ind w:firstLine="840"/>
        <w:rPr>
          <w:rFonts w:ascii="Times New Roman" w:eastAsia="Calibri" w:hAnsi="Times New Roman" w:cs="Times New Roman"/>
          <w:sz w:val="24"/>
          <w:szCs w:val="24"/>
        </w:rPr>
      </w:pPr>
      <w:r w:rsidRPr="00402C0A">
        <w:rPr>
          <w:rFonts w:ascii="Times New Roman" w:eastAsia="Calibri" w:hAnsi="Times New Roman" w:cs="Times New Roman"/>
          <w:sz w:val="24"/>
          <w:szCs w:val="24"/>
        </w:rPr>
        <w:t>2.2.2. Обеспечивать функционирование Объекта в соответствии с требованиями настоящего договора, конкурсной документации и требованиями  действующего законодательства.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2.2.3. Обеспечивать сохранение </w:t>
      </w:r>
      <w:proofErr w:type="gramStart"/>
      <w:r w:rsidRPr="00402C0A">
        <w:rPr>
          <w:rFonts w:ascii="Times New Roman" w:eastAsia="Calibri" w:hAnsi="Times New Roman" w:cs="Times New Roman"/>
          <w:sz w:val="24"/>
          <w:szCs w:val="24"/>
        </w:rPr>
        <w:t>эстетического внешнего вида</w:t>
      </w:r>
      <w:proofErr w:type="gramEnd"/>
      <w:r w:rsidRPr="00402C0A">
        <w:rPr>
          <w:rFonts w:ascii="Times New Roman" w:eastAsia="Calibri" w:hAnsi="Times New Roman" w:cs="Times New Roman"/>
          <w:sz w:val="24"/>
          <w:szCs w:val="24"/>
        </w:rPr>
        <w:t xml:space="preserve"> и оформления Объекта в течение всего срока действия настоящего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2.2.4. Обеспечивать соблюдение санитарных норм и правил, вывоз мусора и иных отходов  от использования Объекта.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2.2.6. Использовать Объект способами, которые не должны наносить вред окружающей среде.</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2.2.7. Не допускать загрязнение, захламление места размещения Объекта.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2.2.8. Не допускать передачу прав по настоящему договору третьим лицам.</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2.2.10. При прекращении договора в 1-дневный срок обеспечить демонтаж и вывоз Объекта с места его размещения.</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2.3. Администрация имеет право:</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2.3.1. В любое время действия договора проверять соблюдение Участником требований настоящего договора на месте размещения Объекта.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схемой и иными условиями настоящего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2.3.3. В случае изменения градостроительной ситуации  и внесения в связи с этим изменений в схему размещения нестационарных торговых объектов требовать переместить Объект с места его размещения на компенсационное место размещения.</w:t>
      </w:r>
    </w:p>
    <w:p w:rsidR="00947D7C" w:rsidRPr="00D66CD7" w:rsidRDefault="00947D7C" w:rsidP="00947D7C">
      <w:pPr>
        <w:pStyle w:val="ConsPlusNonformat"/>
        <w:widowControl/>
        <w:ind w:firstLine="840"/>
        <w:jc w:val="both"/>
        <w:rPr>
          <w:rFonts w:ascii="Times New Roman" w:hAnsi="Times New Roman" w:cs="Times New Roman"/>
          <w:b/>
          <w:sz w:val="24"/>
          <w:szCs w:val="24"/>
        </w:rPr>
      </w:pPr>
    </w:p>
    <w:p w:rsidR="00947D7C" w:rsidRPr="00D66CD7" w:rsidRDefault="00947D7C" w:rsidP="00947D7C">
      <w:pPr>
        <w:jc w:val="center"/>
        <w:rPr>
          <w:rFonts w:ascii="Times New Roman" w:eastAsia="Calibri" w:hAnsi="Times New Roman" w:cs="Times New Roman"/>
          <w:b/>
          <w:sz w:val="24"/>
          <w:szCs w:val="24"/>
        </w:rPr>
      </w:pPr>
      <w:r w:rsidRPr="00D66CD7">
        <w:rPr>
          <w:rFonts w:ascii="Times New Roman" w:eastAsia="Calibri" w:hAnsi="Times New Roman" w:cs="Times New Roman"/>
          <w:b/>
          <w:sz w:val="24"/>
          <w:szCs w:val="24"/>
        </w:rPr>
        <w:t>3. Срок действия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3.1. Настоящий договор действует с момента его подписания  Сторонами и до  «___» _____________ 20_____ года.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3.2. Любая из Сторон вправе в любое время отказаться  от настоящего договора, предупредив об этом другую Сторону не менее чем за 10дней.</w:t>
      </w:r>
    </w:p>
    <w:p w:rsidR="00947D7C" w:rsidRPr="00D66CD7" w:rsidRDefault="00947D7C" w:rsidP="00947D7C">
      <w:pPr>
        <w:pStyle w:val="ConsPlusNormal"/>
        <w:widowControl/>
        <w:ind w:firstLine="0"/>
        <w:jc w:val="both"/>
        <w:rPr>
          <w:rFonts w:ascii="Times New Roman" w:hAnsi="Times New Roman" w:cs="Times New Roman"/>
          <w:b/>
          <w:sz w:val="24"/>
          <w:szCs w:val="24"/>
        </w:rPr>
      </w:pPr>
    </w:p>
    <w:p w:rsidR="00947D7C" w:rsidRPr="00D66CD7" w:rsidRDefault="00947D7C" w:rsidP="00947D7C">
      <w:pPr>
        <w:jc w:val="center"/>
        <w:rPr>
          <w:rFonts w:ascii="Times New Roman" w:eastAsia="Calibri" w:hAnsi="Times New Roman" w:cs="Times New Roman"/>
          <w:b/>
          <w:sz w:val="24"/>
          <w:szCs w:val="24"/>
        </w:rPr>
      </w:pPr>
      <w:r w:rsidRPr="00D66CD7">
        <w:rPr>
          <w:rFonts w:ascii="Times New Roman" w:eastAsia="Calibri" w:hAnsi="Times New Roman" w:cs="Times New Roman"/>
          <w:b/>
          <w:sz w:val="24"/>
          <w:szCs w:val="24"/>
        </w:rPr>
        <w:lastRenderedPageBreak/>
        <w:t>4. Ответственность Сторон.</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947D7C" w:rsidRPr="00402C0A" w:rsidRDefault="00947D7C" w:rsidP="00947D7C">
      <w:pPr>
        <w:ind w:firstLine="900"/>
        <w:rPr>
          <w:rFonts w:ascii="Times New Roman" w:eastAsia="Calibri" w:hAnsi="Times New Roman" w:cs="Times New Roman"/>
          <w:sz w:val="24"/>
          <w:szCs w:val="24"/>
        </w:rPr>
      </w:pPr>
    </w:p>
    <w:p w:rsidR="00947D7C" w:rsidRPr="00D66CD7" w:rsidRDefault="00947D7C" w:rsidP="00947D7C">
      <w:pPr>
        <w:jc w:val="center"/>
        <w:rPr>
          <w:rFonts w:ascii="Times New Roman" w:eastAsia="Calibri" w:hAnsi="Times New Roman" w:cs="Times New Roman"/>
          <w:b/>
          <w:sz w:val="24"/>
          <w:szCs w:val="24"/>
        </w:rPr>
      </w:pPr>
      <w:r w:rsidRPr="00D66CD7">
        <w:rPr>
          <w:rFonts w:ascii="Times New Roman" w:eastAsia="Calibri" w:hAnsi="Times New Roman" w:cs="Times New Roman"/>
          <w:b/>
          <w:sz w:val="24"/>
          <w:szCs w:val="24"/>
        </w:rPr>
        <w:t>5. Изменение и прекращение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5.1. По соглашению Сторон настоящий договор может быть изменен. При этом не допускается изменение существенных  условий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финансовое предложение за право на размещение нестационарного торгового объекта, за которое Участник приобрел право на заключение договора на размещение нестационарного торгового объекта в сторону уменьшения;</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адрес размещения (за исключением  случаев, указанных в пунктах 2.3.3, 5.4 настоящего Договора), вид, специализация, период размещения нестационарного торгового объекта;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срок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ответственность Сторон.</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5.2. Внесение изменений в настоящий договор осуществляется путем заключения  дополнительного соглашения, подписываемого Сторонами.</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5.3. Настоящий договор расторгается в случаях:</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прекращения осуществления торговой деятельности Участником  по его инициативе;</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по решению суда в случае нарушения Участником существенных условий договора на размещение нестационарного торгового объекта;</w:t>
      </w:r>
    </w:p>
    <w:p w:rsidR="00947D7C" w:rsidRPr="00402C0A" w:rsidRDefault="00947D7C" w:rsidP="00947D7C">
      <w:pPr>
        <w:pStyle w:val="ConsPlusNormal"/>
        <w:widowControl/>
        <w:ind w:firstLine="840"/>
        <w:jc w:val="both"/>
        <w:rPr>
          <w:rFonts w:ascii="Times New Roman" w:hAnsi="Times New Roman" w:cs="Times New Roman"/>
          <w:sz w:val="24"/>
          <w:szCs w:val="24"/>
        </w:rPr>
      </w:pPr>
      <w:r w:rsidRPr="00402C0A">
        <w:rPr>
          <w:rFonts w:ascii="Times New Roman" w:hAnsi="Times New Roman" w:cs="Times New Roman"/>
          <w:sz w:val="24"/>
          <w:szCs w:val="24"/>
        </w:rPr>
        <w:t xml:space="preserve"> - нарушения Участником сроков внесения платы за размещение Объекта, предусмотренной пунктами 1.4.-1.5. Администрация по истечению срока, указанного в пункте 1.5. в течение 3 рабочих дней направляет письменное уведомление о расторжении договора Участнику. По истечении 7-ми дней с момента направления уведомления о расторжении договора Участнику, настоящий договор считается расторгнутым;</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по соглашению Сторон договора.</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5.4. В настоящий договор могут быть внесены изменения в случае перемещения Объекта с места его размещения на компенсационное место размещения.</w:t>
      </w:r>
    </w:p>
    <w:p w:rsidR="00947D7C" w:rsidRPr="00402C0A" w:rsidRDefault="00947D7C" w:rsidP="00947D7C">
      <w:pPr>
        <w:rPr>
          <w:rFonts w:ascii="Times New Roman" w:eastAsia="Calibri" w:hAnsi="Times New Roman" w:cs="Times New Roman"/>
          <w:sz w:val="24"/>
          <w:szCs w:val="24"/>
          <w:highlight w:val="lightGray"/>
        </w:rPr>
      </w:pPr>
    </w:p>
    <w:p w:rsidR="00947D7C" w:rsidRPr="00D66CD7" w:rsidRDefault="00947D7C" w:rsidP="00947D7C">
      <w:pPr>
        <w:jc w:val="center"/>
        <w:rPr>
          <w:rFonts w:ascii="Times New Roman" w:eastAsia="Calibri" w:hAnsi="Times New Roman" w:cs="Times New Roman"/>
          <w:b/>
          <w:sz w:val="24"/>
          <w:szCs w:val="24"/>
        </w:rPr>
      </w:pPr>
      <w:r w:rsidRPr="00D66CD7">
        <w:rPr>
          <w:rFonts w:ascii="Times New Roman" w:eastAsia="Calibri" w:hAnsi="Times New Roman" w:cs="Times New Roman"/>
          <w:b/>
          <w:sz w:val="24"/>
          <w:szCs w:val="24"/>
        </w:rPr>
        <w:t>6. Заключительные положения.</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402C0A">
        <w:rPr>
          <w:rFonts w:ascii="Times New Roman" w:eastAsia="Calibri" w:hAnsi="Times New Roman" w:cs="Times New Roman"/>
          <w:sz w:val="24"/>
          <w:szCs w:val="24"/>
        </w:rPr>
        <w:t>недостижения</w:t>
      </w:r>
      <w:proofErr w:type="spellEnd"/>
      <w:r w:rsidRPr="00402C0A">
        <w:rPr>
          <w:rFonts w:ascii="Times New Roman" w:eastAsia="Calibri" w:hAnsi="Times New Roman" w:cs="Times New Roman"/>
          <w:sz w:val="24"/>
          <w:szCs w:val="24"/>
        </w:rPr>
        <w:t xml:space="preserve"> согласия передаются на рассмотрение Арбитражного суда в установленном порядке.</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6.2.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1 года с момента его подписания Сторонами.</w:t>
      </w:r>
    </w:p>
    <w:p w:rsidR="00947D7C" w:rsidRPr="00402C0A" w:rsidRDefault="00947D7C" w:rsidP="00947D7C">
      <w:pPr>
        <w:ind w:firstLine="900"/>
        <w:rPr>
          <w:rFonts w:ascii="Times New Roman" w:eastAsia="Calibri" w:hAnsi="Times New Roman" w:cs="Times New Roman"/>
          <w:sz w:val="24"/>
          <w:szCs w:val="24"/>
        </w:rPr>
      </w:pPr>
      <w:r w:rsidRPr="00402C0A">
        <w:rPr>
          <w:rFonts w:ascii="Times New Roman" w:eastAsia="Calibri" w:hAnsi="Times New Roman" w:cs="Times New Roman"/>
          <w:sz w:val="24"/>
          <w:szCs w:val="24"/>
        </w:rPr>
        <w:t>6.3. Приложения к договору составляют его неотъемлемую часть.</w:t>
      </w:r>
    </w:p>
    <w:p w:rsidR="00947D7C" w:rsidRPr="00402C0A" w:rsidRDefault="00947D7C" w:rsidP="00947D7C">
      <w:pPr>
        <w:autoSpaceDE w:val="0"/>
        <w:autoSpaceDN w:val="0"/>
        <w:adjustRightInd w:val="0"/>
        <w:rPr>
          <w:rFonts w:ascii="Times New Roman" w:eastAsia="Calibri" w:hAnsi="Times New Roman" w:cs="Times New Roman"/>
          <w:sz w:val="24"/>
          <w:szCs w:val="24"/>
        </w:rPr>
      </w:pPr>
      <w:r w:rsidRPr="00402C0A">
        <w:rPr>
          <w:rFonts w:ascii="Times New Roman" w:eastAsia="Calibri" w:hAnsi="Times New Roman" w:cs="Times New Roman"/>
          <w:sz w:val="24"/>
          <w:szCs w:val="24"/>
        </w:rPr>
        <w:t>Приложение 1- Ситуационная схема расположения Объекта.</w:t>
      </w:r>
    </w:p>
    <w:p w:rsidR="00947D7C" w:rsidRPr="00402C0A" w:rsidRDefault="00947D7C" w:rsidP="00947D7C">
      <w:pPr>
        <w:pStyle w:val="ConsPlusNormal"/>
        <w:widowControl/>
        <w:ind w:firstLine="0"/>
        <w:jc w:val="both"/>
        <w:outlineLvl w:val="1"/>
        <w:rPr>
          <w:rFonts w:ascii="Times New Roman" w:hAnsi="Times New Roman" w:cs="Times New Roman"/>
          <w:sz w:val="24"/>
          <w:szCs w:val="24"/>
        </w:rPr>
      </w:pPr>
    </w:p>
    <w:p w:rsidR="00947D7C" w:rsidRPr="00D66CD7" w:rsidRDefault="00947D7C" w:rsidP="00947D7C">
      <w:pPr>
        <w:pStyle w:val="ConsPlusNormal"/>
        <w:widowControl/>
        <w:ind w:firstLine="0"/>
        <w:jc w:val="center"/>
        <w:outlineLvl w:val="1"/>
        <w:rPr>
          <w:rFonts w:ascii="Times New Roman" w:hAnsi="Times New Roman" w:cs="Times New Roman"/>
          <w:b/>
          <w:sz w:val="24"/>
          <w:szCs w:val="24"/>
        </w:rPr>
      </w:pPr>
      <w:r w:rsidRPr="00D66CD7">
        <w:rPr>
          <w:rFonts w:ascii="Times New Roman" w:hAnsi="Times New Roman" w:cs="Times New Roman"/>
          <w:b/>
          <w:sz w:val="24"/>
          <w:szCs w:val="24"/>
        </w:rPr>
        <w:t>7. Юридические адреса и подписи Сторон.</w:t>
      </w:r>
    </w:p>
    <w:p w:rsidR="00947D7C" w:rsidRPr="00402C0A" w:rsidRDefault="00947D7C" w:rsidP="00947D7C">
      <w:pPr>
        <w:pStyle w:val="ConsPlusNormal"/>
        <w:widowControl/>
        <w:ind w:firstLine="0"/>
        <w:jc w:val="both"/>
        <w:rPr>
          <w:rFonts w:ascii="Times New Roman" w:hAnsi="Times New Roman" w:cs="Times New Roman"/>
          <w:sz w:val="24"/>
          <w:szCs w:val="24"/>
        </w:rPr>
      </w:pPr>
    </w:p>
    <w:p w:rsidR="001671C2" w:rsidRDefault="001671C2" w:rsidP="00947D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 а</w:t>
      </w:r>
      <w:r w:rsidR="00947D7C" w:rsidRPr="00402C0A">
        <w:rPr>
          <w:rFonts w:ascii="Times New Roman" w:hAnsi="Times New Roman" w:cs="Times New Roman"/>
          <w:sz w:val="24"/>
          <w:szCs w:val="24"/>
        </w:rPr>
        <w:t>дминистраци</w:t>
      </w:r>
      <w:r>
        <w:rPr>
          <w:rFonts w:ascii="Times New Roman" w:hAnsi="Times New Roman" w:cs="Times New Roman"/>
          <w:sz w:val="24"/>
          <w:szCs w:val="24"/>
        </w:rPr>
        <w:t>и</w:t>
      </w:r>
    </w:p>
    <w:p w:rsidR="001671C2" w:rsidRDefault="001671C2" w:rsidP="00947D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городского поселения «Карымское»</w:t>
      </w:r>
      <w:r w:rsidR="00947D7C" w:rsidRPr="00402C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7D7C" w:rsidRPr="00402C0A" w:rsidRDefault="001671C2" w:rsidP="00947D7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 Лукаш А.Н.</w:t>
      </w:r>
      <w:r w:rsidR="00947D7C" w:rsidRPr="00402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947D7C" w:rsidRPr="00402C0A">
        <w:rPr>
          <w:rFonts w:ascii="Times New Roman" w:hAnsi="Times New Roman" w:cs="Times New Roman"/>
          <w:sz w:val="24"/>
          <w:szCs w:val="24"/>
        </w:rPr>
        <w:t xml:space="preserve">       </w:t>
      </w:r>
      <w:r>
        <w:rPr>
          <w:rFonts w:ascii="Times New Roman" w:hAnsi="Times New Roman" w:cs="Times New Roman"/>
          <w:sz w:val="24"/>
          <w:szCs w:val="24"/>
        </w:rPr>
        <w:t>У</w:t>
      </w:r>
      <w:r w:rsidR="00947D7C" w:rsidRPr="00402C0A">
        <w:rPr>
          <w:rFonts w:ascii="Times New Roman" w:hAnsi="Times New Roman" w:cs="Times New Roman"/>
          <w:sz w:val="24"/>
          <w:szCs w:val="24"/>
        </w:rPr>
        <w:t>частник</w:t>
      </w:r>
    </w:p>
    <w:p w:rsidR="00947D7C" w:rsidRPr="00402C0A" w:rsidRDefault="00947D7C" w:rsidP="00947D7C">
      <w:pPr>
        <w:pStyle w:val="ConsNormal"/>
        <w:widowControl/>
        <w:ind w:right="0" w:firstLine="0"/>
        <w:jc w:val="both"/>
        <w:rPr>
          <w:rFonts w:ascii="Times New Roman" w:hAnsi="Times New Roman" w:cs="Times New Roman"/>
          <w:sz w:val="24"/>
          <w:szCs w:val="24"/>
        </w:rPr>
      </w:pPr>
    </w:p>
    <w:p w:rsidR="00947D7C" w:rsidRPr="00BB335D" w:rsidRDefault="00947D7C" w:rsidP="00947D7C">
      <w:pPr>
        <w:tabs>
          <w:tab w:val="left" w:pos="600"/>
        </w:tabs>
        <w:rPr>
          <w:rFonts w:ascii="Calibri" w:eastAsia="Calibri" w:hAnsi="Calibri" w:cs="Times New Roman"/>
          <w:sz w:val="28"/>
          <w:szCs w:val="28"/>
        </w:rPr>
      </w:pPr>
    </w:p>
    <w:p w:rsidR="00947D7C" w:rsidRDefault="00947D7C" w:rsidP="001671C2">
      <w:pPr>
        <w:tabs>
          <w:tab w:val="left" w:pos="4680"/>
        </w:tabs>
        <w:ind w:firstLine="0"/>
        <w:rPr>
          <w:rFonts w:ascii="Times New Roman" w:hAnsi="Times New Roman" w:cs="Times New Roman"/>
        </w:rPr>
      </w:pPr>
    </w:p>
    <w:p w:rsidR="001671C2" w:rsidRDefault="001671C2" w:rsidP="001671C2">
      <w:pPr>
        <w:tabs>
          <w:tab w:val="left" w:pos="4680"/>
        </w:tabs>
        <w:ind w:firstLine="0"/>
        <w:rPr>
          <w:rFonts w:ascii="Times New Roman" w:hAnsi="Times New Roman" w:cs="Times New Roman"/>
        </w:rPr>
      </w:pPr>
    </w:p>
    <w:p w:rsidR="00947D7C" w:rsidRDefault="00947D7C" w:rsidP="00947D7C">
      <w:pPr>
        <w:tabs>
          <w:tab w:val="left" w:pos="4680"/>
        </w:tabs>
        <w:ind w:left="6521"/>
        <w:rPr>
          <w:rFonts w:ascii="Times New Roman" w:hAnsi="Times New Roman" w:cs="Times New Roman"/>
        </w:rPr>
      </w:pPr>
    </w:p>
    <w:p w:rsidR="00947D7C" w:rsidRPr="0091435E" w:rsidRDefault="00947D7C" w:rsidP="00947D7C">
      <w:pPr>
        <w:tabs>
          <w:tab w:val="left" w:pos="4680"/>
        </w:tabs>
        <w:ind w:left="6521"/>
        <w:rPr>
          <w:rFonts w:ascii="Times New Roman" w:hAnsi="Times New Roman" w:cs="Times New Roman"/>
        </w:rPr>
      </w:pPr>
      <w:r w:rsidRPr="0091435E">
        <w:rPr>
          <w:rFonts w:ascii="Times New Roman" w:hAnsi="Times New Roman" w:cs="Times New Roman"/>
        </w:rPr>
        <w:lastRenderedPageBreak/>
        <w:t>Приложение № 4</w:t>
      </w:r>
    </w:p>
    <w:p w:rsidR="00947D7C" w:rsidRPr="0091435E" w:rsidRDefault="00947D7C" w:rsidP="00947D7C">
      <w:pPr>
        <w:tabs>
          <w:tab w:val="left" w:pos="4680"/>
        </w:tabs>
        <w:ind w:left="6521"/>
        <w:rPr>
          <w:rFonts w:ascii="Times New Roman" w:hAnsi="Times New Roman" w:cs="Times New Roman"/>
        </w:rPr>
      </w:pPr>
      <w:r w:rsidRPr="0091435E">
        <w:rPr>
          <w:rFonts w:ascii="Times New Roman" w:hAnsi="Times New Roman" w:cs="Times New Roman"/>
        </w:rPr>
        <w:t xml:space="preserve">к Положению о порядке размещения нестационарных объектов мелкорозничной торговой сети и общественного питания </w:t>
      </w:r>
    </w:p>
    <w:p w:rsidR="00947D7C" w:rsidRDefault="00947D7C" w:rsidP="00947D7C">
      <w:pPr>
        <w:rPr>
          <w:rFonts w:ascii="Times New Roman" w:hAnsi="Times New Roman" w:cs="Times New Roman"/>
          <w:sz w:val="24"/>
          <w:szCs w:val="24"/>
        </w:rPr>
      </w:pPr>
    </w:p>
    <w:p w:rsidR="00947D7C" w:rsidRPr="00C9272B" w:rsidRDefault="00947D7C" w:rsidP="00947D7C">
      <w:pPr>
        <w:spacing w:line="240" w:lineRule="atLeast"/>
        <w:ind w:left="-15" w:firstLine="0"/>
        <w:jc w:val="center"/>
        <w:textAlignment w:val="baseline"/>
        <w:rPr>
          <w:rFonts w:ascii="Times New Roman" w:eastAsia="Times New Roman" w:hAnsi="Times New Roman" w:cs="Times New Roman"/>
          <w:b/>
          <w:color w:val="333333"/>
          <w:sz w:val="24"/>
          <w:szCs w:val="24"/>
          <w:lang w:eastAsia="ru-RU"/>
        </w:rPr>
      </w:pPr>
      <w:r w:rsidRPr="00C9272B">
        <w:rPr>
          <w:rFonts w:ascii="Times New Roman" w:eastAsia="Times New Roman" w:hAnsi="Times New Roman" w:cs="Times New Roman"/>
          <w:b/>
          <w:color w:val="000000"/>
          <w:sz w:val="24"/>
          <w:szCs w:val="24"/>
          <w:bdr w:val="none" w:sz="0" w:space="0" w:color="auto" w:frame="1"/>
          <w:lang w:eastAsia="ru-RU"/>
        </w:rPr>
        <w:t>МЕТОДИКА</w:t>
      </w:r>
    </w:p>
    <w:p w:rsidR="00947D7C" w:rsidRDefault="00947D7C" w:rsidP="00947D7C">
      <w:pPr>
        <w:spacing w:line="240" w:lineRule="atLeast"/>
        <w:ind w:left="-15"/>
        <w:jc w:val="center"/>
        <w:textAlignment w:val="baseline"/>
        <w:rPr>
          <w:rFonts w:ascii="Times New Roman" w:eastAsia="Times New Roman" w:hAnsi="Times New Roman" w:cs="Times New Roman"/>
          <w:b/>
          <w:color w:val="000000"/>
          <w:sz w:val="24"/>
          <w:szCs w:val="24"/>
          <w:lang w:eastAsia="ru-RU"/>
        </w:rPr>
      </w:pPr>
      <w:r w:rsidRPr="00C9272B">
        <w:rPr>
          <w:rFonts w:ascii="Times New Roman" w:eastAsia="Times New Roman" w:hAnsi="Times New Roman" w:cs="Times New Roman"/>
          <w:b/>
          <w:color w:val="000000"/>
          <w:sz w:val="24"/>
          <w:szCs w:val="24"/>
          <w:bdr w:val="none" w:sz="0" w:space="0" w:color="auto" w:frame="1"/>
          <w:lang w:eastAsia="ru-RU"/>
        </w:rPr>
        <w:t>расчета платы за размещение и эксплуатацию нестационарных торговых объектов</w:t>
      </w:r>
      <w:r w:rsidRPr="00C9272B">
        <w:rPr>
          <w:rFonts w:ascii="Times New Roman" w:eastAsia="Times New Roman" w:hAnsi="Times New Roman" w:cs="Times New Roman"/>
          <w:b/>
          <w:color w:val="000000"/>
          <w:sz w:val="24"/>
          <w:szCs w:val="24"/>
          <w:lang w:eastAsia="ru-RU"/>
        </w:rPr>
        <w:t xml:space="preserve"> мелкорозничной торговой сети, общественного питания, бытовых и прочих услуг на территории городского поселения "Карымское"</w:t>
      </w:r>
    </w:p>
    <w:p w:rsidR="00947D7C" w:rsidRDefault="00947D7C" w:rsidP="00947D7C">
      <w:pPr>
        <w:spacing w:line="240" w:lineRule="atLeast"/>
        <w:ind w:left="-15"/>
        <w:jc w:val="center"/>
        <w:textAlignment w:val="baseline"/>
        <w:rPr>
          <w:rFonts w:ascii="Times New Roman" w:eastAsia="Times New Roman" w:hAnsi="Times New Roman" w:cs="Times New Roman"/>
          <w:b/>
          <w:color w:val="000000"/>
          <w:sz w:val="24"/>
          <w:szCs w:val="24"/>
          <w:lang w:eastAsia="ru-RU"/>
        </w:rPr>
      </w:pPr>
    </w:p>
    <w:p w:rsidR="00947D7C" w:rsidRPr="00C9272B" w:rsidRDefault="00947D7C" w:rsidP="00947D7C">
      <w:pPr>
        <w:spacing w:line="240" w:lineRule="atLeast"/>
        <w:ind w:left="-15"/>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 xml:space="preserve">1.Среднерасчетная величина базовой ставки платы за размещение и эксплуатацию нестационарных торговых объектов утверждается </w:t>
      </w:r>
      <w:r>
        <w:rPr>
          <w:rFonts w:ascii="Times New Roman" w:eastAsia="Times New Roman" w:hAnsi="Times New Roman" w:cs="Times New Roman"/>
          <w:sz w:val="24"/>
          <w:szCs w:val="24"/>
          <w:bdr w:val="none" w:sz="0" w:space="0" w:color="auto" w:frame="1"/>
          <w:lang w:eastAsia="ru-RU"/>
        </w:rPr>
        <w:t xml:space="preserve">решением Совета городского поселения "Карымское" </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2.Сумма платы за размещение и нестационарных торговых объектов рассчитывается по формуле:</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proofErr w:type="gramStart"/>
      <w:r w:rsidRPr="00720669">
        <w:rPr>
          <w:rFonts w:ascii="Times New Roman" w:eastAsia="Times New Roman" w:hAnsi="Times New Roman" w:cs="Times New Roman"/>
          <w:sz w:val="24"/>
          <w:szCs w:val="24"/>
          <w:bdr w:val="none" w:sz="0" w:space="0" w:color="auto" w:frame="1"/>
          <w:lang w:eastAsia="ru-RU"/>
        </w:rPr>
        <w:t>П</w:t>
      </w:r>
      <w:proofErr w:type="gramEnd"/>
      <w:r w:rsidRPr="00720669">
        <w:rPr>
          <w:rFonts w:ascii="Times New Roman" w:eastAsia="Times New Roman" w:hAnsi="Times New Roman" w:cs="Times New Roman"/>
          <w:sz w:val="24"/>
          <w:szCs w:val="24"/>
          <w:bdr w:val="none" w:sz="0" w:space="0" w:color="auto" w:frame="1"/>
          <w:lang w:eastAsia="ru-RU"/>
        </w:rPr>
        <w:t xml:space="preserve"> = Б × S × К1× К2,</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 xml:space="preserve">где Б - </w:t>
      </w:r>
      <w:proofErr w:type="spellStart"/>
      <w:r w:rsidRPr="00720669">
        <w:rPr>
          <w:rFonts w:ascii="Times New Roman" w:eastAsia="Times New Roman" w:hAnsi="Times New Roman" w:cs="Times New Roman"/>
          <w:sz w:val="24"/>
          <w:szCs w:val="24"/>
          <w:bdr w:val="none" w:sz="0" w:space="0" w:color="auto" w:frame="1"/>
          <w:lang w:eastAsia="ru-RU"/>
        </w:rPr>
        <w:t>среднерасчетная</w:t>
      </w:r>
      <w:proofErr w:type="spellEnd"/>
      <w:r w:rsidRPr="00720669">
        <w:rPr>
          <w:rFonts w:ascii="Times New Roman" w:eastAsia="Times New Roman" w:hAnsi="Times New Roman" w:cs="Times New Roman"/>
          <w:sz w:val="24"/>
          <w:szCs w:val="24"/>
          <w:bdr w:val="none" w:sz="0" w:space="0" w:color="auto" w:frame="1"/>
          <w:lang w:eastAsia="ru-RU"/>
        </w:rPr>
        <w:t xml:space="preserve"> величина базовой ставки = </w:t>
      </w:r>
      <w:r w:rsidRPr="00720669">
        <w:rPr>
          <w:rFonts w:ascii="Times New Roman" w:eastAsia="Times New Roman" w:hAnsi="Times New Roman" w:cs="Times New Roman"/>
          <w:sz w:val="24"/>
          <w:szCs w:val="24"/>
          <w:highlight w:val="red"/>
          <w:bdr w:val="none" w:sz="0" w:space="0" w:color="auto" w:frame="1"/>
          <w:lang w:eastAsia="ru-RU"/>
        </w:rPr>
        <w:t>1</w:t>
      </w:r>
      <w:r>
        <w:rPr>
          <w:rFonts w:ascii="Times New Roman" w:eastAsia="Times New Roman" w:hAnsi="Times New Roman" w:cs="Times New Roman"/>
          <w:sz w:val="24"/>
          <w:szCs w:val="24"/>
          <w:highlight w:val="red"/>
          <w:bdr w:val="none" w:sz="0" w:space="0" w:color="auto" w:frame="1"/>
          <w:lang w:eastAsia="ru-RU"/>
        </w:rPr>
        <w:t xml:space="preserve">00 </w:t>
      </w:r>
      <w:r w:rsidRPr="00720669">
        <w:rPr>
          <w:rFonts w:ascii="Times New Roman" w:eastAsia="Times New Roman" w:hAnsi="Times New Roman" w:cs="Times New Roman"/>
          <w:sz w:val="24"/>
          <w:szCs w:val="24"/>
          <w:highlight w:val="red"/>
          <w:bdr w:val="none" w:sz="0" w:space="0" w:color="auto" w:frame="1"/>
          <w:lang w:eastAsia="ru-RU"/>
        </w:rPr>
        <w:t>руб</w:t>
      </w:r>
      <w:r w:rsidRPr="00720669">
        <w:rPr>
          <w:rFonts w:ascii="Times New Roman" w:eastAsia="Times New Roman" w:hAnsi="Times New Roman" w:cs="Times New Roman"/>
          <w:sz w:val="24"/>
          <w:szCs w:val="24"/>
          <w:bdr w:val="none" w:sz="0" w:space="0" w:color="auto" w:frame="1"/>
          <w:lang w:eastAsia="ru-RU"/>
        </w:rPr>
        <w:t>. за 1кв</w:t>
      </w:r>
      <w:proofErr w:type="gramStart"/>
      <w:r w:rsidRPr="00720669">
        <w:rPr>
          <w:rFonts w:ascii="Times New Roman" w:eastAsia="Times New Roman" w:hAnsi="Times New Roman" w:cs="Times New Roman"/>
          <w:sz w:val="24"/>
          <w:szCs w:val="24"/>
          <w:bdr w:val="none" w:sz="0" w:space="0" w:color="auto" w:frame="1"/>
          <w:lang w:eastAsia="ru-RU"/>
        </w:rPr>
        <w:t>.м</w:t>
      </w:r>
      <w:proofErr w:type="gramEnd"/>
      <w:r w:rsidRPr="00720669">
        <w:rPr>
          <w:rFonts w:ascii="Times New Roman" w:eastAsia="Times New Roman" w:hAnsi="Times New Roman" w:cs="Times New Roman"/>
          <w:sz w:val="24"/>
          <w:szCs w:val="24"/>
          <w:bdr w:val="none" w:sz="0" w:space="0" w:color="auto" w:frame="1"/>
          <w:lang w:eastAsia="ru-RU"/>
        </w:rPr>
        <w:t xml:space="preserve"> (расчетная величина);</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S -площадь объекта;</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К</w:t>
      </w:r>
      <w:proofErr w:type="gramStart"/>
      <w:r w:rsidRPr="00720669">
        <w:rPr>
          <w:rFonts w:ascii="Times New Roman" w:eastAsia="Times New Roman" w:hAnsi="Times New Roman" w:cs="Times New Roman"/>
          <w:sz w:val="24"/>
          <w:szCs w:val="24"/>
          <w:bdr w:val="none" w:sz="0" w:space="0" w:color="auto" w:frame="1"/>
          <w:lang w:eastAsia="ru-RU"/>
        </w:rPr>
        <w:t>1</w:t>
      </w:r>
      <w:proofErr w:type="gramEnd"/>
      <w:r w:rsidRPr="00720669">
        <w:rPr>
          <w:rFonts w:ascii="Times New Roman" w:eastAsia="Times New Roman" w:hAnsi="Times New Roman" w:cs="Times New Roman"/>
          <w:sz w:val="24"/>
          <w:szCs w:val="24"/>
          <w:bdr w:val="none" w:sz="0" w:space="0" w:color="auto" w:frame="1"/>
          <w:lang w:eastAsia="ru-RU"/>
        </w:rPr>
        <w:t xml:space="preserve"> -корректирующий коэффициент типа нестационарных торговых объектов;</w:t>
      </w:r>
    </w:p>
    <w:p w:rsidR="00947D7C" w:rsidRPr="00720669" w:rsidRDefault="00947D7C" w:rsidP="00947D7C">
      <w:pPr>
        <w:spacing w:line="240" w:lineRule="atLeast"/>
        <w:ind w:firstLine="709"/>
        <w:textAlignment w:val="baseline"/>
        <w:rPr>
          <w:rFonts w:ascii="Times New Roman" w:eastAsia="Times New Roman" w:hAnsi="Times New Roman" w:cs="Times New Roman"/>
          <w:sz w:val="24"/>
          <w:szCs w:val="24"/>
          <w:lang w:eastAsia="ru-RU"/>
        </w:rPr>
      </w:pPr>
      <w:r w:rsidRPr="00720669">
        <w:rPr>
          <w:rFonts w:ascii="Times New Roman" w:eastAsia="Times New Roman" w:hAnsi="Times New Roman" w:cs="Times New Roman"/>
          <w:sz w:val="24"/>
          <w:szCs w:val="24"/>
          <w:bdr w:val="none" w:sz="0" w:space="0" w:color="auto" w:frame="1"/>
          <w:lang w:eastAsia="ru-RU"/>
        </w:rPr>
        <w:t>К</w:t>
      </w:r>
      <w:proofErr w:type="gramStart"/>
      <w:r w:rsidRPr="00720669">
        <w:rPr>
          <w:rFonts w:ascii="Times New Roman" w:eastAsia="Times New Roman" w:hAnsi="Times New Roman" w:cs="Times New Roman"/>
          <w:sz w:val="24"/>
          <w:szCs w:val="24"/>
          <w:bdr w:val="none" w:sz="0" w:space="0" w:color="auto" w:frame="1"/>
          <w:lang w:eastAsia="ru-RU"/>
        </w:rPr>
        <w:t>2</w:t>
      </w:r>
      <w:proofErr w:type="gramEnd"/>
      <w:r w:rsidRPr="00720669">
        <w:rPr>
          <w:rFonts w:ascii="Times New Roman" w:eastAsia="Times New Roman" w:hAnsi="Times New Roman" w:cs="Times New Roman"/>
          <w:sz w:val="24"/>
          <w:szCs w:val="24"/>
          <w:bdr w:val="none" w:sz="0" w:space="0" w:color="auto" w:frame="1"/>
          <w:lang w:eastAsia="ru-RU"/>
        </w:rPr>
        <w:t xml:space="preserve"> -корректирующий коэффициент периода размещения нестационарных торговых объектов.</w:t>
      </w:r>
    </w:p>
    <w:p w:rsidR="00947D7C" w:rsidRDefault="00947D7C" w:rsidP="00947D7C">
      <w:pPr>
        <w:rPr>
          <w:rFonts w:ascii="Times New Roman" w:hAnsi="Times New Roman" w:cs="Times New Roman"/>
          <w:b/>
          <w:sz w:val="24"/>
          <w:szCs w:val="24"/>
        </w:rPr>
      </w:pPr>
    </w:p>
    <w:tbl>
      <w:tblPr>
        <w:tblStyle w:val="a7"/>
        <w:tblW w:w="0" w:type="auto"/>
        <w:tblLayout w:type="fixed"/>
        <w:tblLook w:val="04A0"/>
      </w:tblPr>
      <w:tblGrid>
        <w:gridCol w:w="534"/>
        <w:gridCol w:w="8221"/>
        <w:gridCol w:w="816"/>
      </w:tblGrid>
      <w:tr w:rsidR="00947D7C" w:rsidRPr="00720669" w:rsidTr="00C665D5">
        <w:tc>
          <w:tcPr>
            <w:tcW w:w="534" w:type="dxa"/>
          </w:tcPr>
          <w:p w:rsidR="00947D7C" w:rsidRPr="00720669" w:rsidRDefault="00947D7C" w:rsidP="00C665D5">
            <w:pPr>
              <w:ind w:firstLine="0"/>
              <w:jc w:val="center"/>
              <w:rPr>
                <w:rFonts w:ascii="Arial" w:hAnsi="Arial" w:cs="Arial"/>
                <w:sz w:val="24"/>
                <w:szCs w:val="24"/>
              </w:rPr>
            </w:pPr>
            <w:r w:rsidRPr="00720669">
              <w:rPr>
                <w:rFonts w:ascii="Arial" w:hAnsi="Arial" w:cs="Arial"/>
                <w:sz w:val="24"/>
                <w:szCs w:val="24"/>
              </w:rPr>
              <w:t>№</w:t>
            </w:r>
            <w:proofErr w:type="spellStart"/>
            <w:proofErr w:type="gramStart"/>
            <w:r w:rsidRPr="00720669">
              <w:rPr>
                <w:rFonts w:ascii="Arial" w:hAnsi="Arial" w:cs="Arial"/>
                <w:sz w:val="24"/>
                <w:szCs w:val="24"/>
              </w:rPr>
              <w:t>п</w:t>
            </w:r>
            <w:proofErr w:type="spellEnd"/>
            <w:proofErr w:type="gramEnd"/>
            <w:r w:rsidRPr="00720669">
              <w:rPr>
                <w:rFonts w:ascii="Arial" w:hAnsi="Arial" w:cs="Arial"/>
                <w:sz w:val="24"/>
                <w:szCs w:val="24"/>
              </w:rPr>
              <w:t>/</w:t>
            </w:r>
            <w:proofErr w:type="spellStart"/>
            <w:r w:rsidRPr="00720669">
              <w:rPr>
                <w:rFonts w:ascii="Arial" w:hAnsi="Arial" w:cs="Arial"/>
                <w:sz w:val="24"/>
                <w:szCs w:val="24"/>
              </w:rPr>
              <w:t>п</w:t>
            </w:r>
            <w:proofErr w:type="spellEnd"/>
          </w:p>
        </w:tc>
        <w:tc>
          <w:tcPr>
            <w:tcW w:w="8221" w:type="dxa"/>
          </w:tcPr>
          <w:p w:rsidR="00947D7C" w:rsidRPr="00720669" w:rsidRDefault="00947D7C" w:rsidP="00C665D5">
            <w:pPr>
              <w:ind w:firstLine="0"/>
              <w:jc w:val="center"/>
              <w:rPr>
                <w:rFonts w:ascii="Arial" w:hAnsi="Arial" w:cs="Arial"/>
                <w:sz w:val="24"/>
                <w:szCs w:val="24"/>
              </w:rPr>
            </w:pPr>
            <w:r w:rsidRPr="00720669">
              <w:rPr>
                <w:rFonts w:ascii="Arial" w:hAnsi="Arial" w:cs="Arial"/>
                <w:sz w:val="24"/>
                <w:szCs w:val="24"/>
              </w:rPr>
              <w:t>Тип нестационарных торговых объектов</w:t>
            </w:r>
          </w:p>
        </w:tc>
        <w:tc>
          <w:tcPr>
            <w:tcW w:w="816" w:type="dxa"/>
          </w:tcPr>
          <w:p w:rsidR="00947D7C" w:rsidRPr="00720669" w:rsidRDefault="00947D7C" w:rsidP="00C665D5">
            <w:pPr>
              <w:ind w:firstLine="0"/>
              <w:jc w:val="center"/>
              <w:rPr>
                <w:rFonts w:ascii="Arial" w:hAnsi="Arial" w:cs="Arial"/>
                <w:sz w:val="24"/>
                <w:szCs w:val="24"/>
              </w:rPr>
            </w:pPr>
            <w:r w:rsidRPr="00720669">
              <w:rPr>
                <w:rFonts w:ascii="Arial" w:hAnsi="Arial" w:cs="Arial"/>
                <w:sz w:val="24"/>
                <w:szCs w:val="24"/>
              </w:rPr>
              <w:t>Коэф</w:t>
            </w:r>
            <w:proofErr w:type="gramStart"/>
            <w:r w:rsidRPr="00720669">
              <w:rPr>
                <w:rFonts w:ascii="Arial" w:hAnsi="Arial" w:cs="Arial"/>
                <w:sz w:val="24"/>
                <w:szCs w:val="24"/>
              </w:rPr>
              <w:t>.К</w:t>
            </w:r>
            <w:proofErr w:type="gramEnd"/>
            <w:r w:rsidRPr="00720669">
              <w:rPr>
                <w:rFonts w:ascii="Arial" w:hAnsi="Arial" w:cs="Arial"/>
                <w:sz w:val="24"/>
                <w:szCs w:val="24"/>
              </w:rPr>
              <w:t>1</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 xml:space="preserve">Квасной бойлер или </w:t>
            </w:r>
            <w:proofErr w:type="spellStart"/>
            <w:r w:rsidRPr="003A2457">
              <w:rPr>
                <w:rFonts w:ascii="Arial" w:eastAsia="Times New Roman" w:hAnsi="Arial" w:cs="Arial"/>
                <w:sz w:val="20"/>
                <w:szCs w:val="20"/>
                <w:bdr w:val="none" w:sz="0" w:space="0" w:color="auto" w:frame="1"/>
                <w:lang w:eastAsia="ru-RU"/>
              </w:rPr>
              <w:t>кеговая</w:t>
            </w:r>
            <w:proofErr w:type="spellEnd"/>
            <w:r w:rsidRPr="003A2457">
              <w:rPr>
                <w:rFonts w:ascii="Arial" w:eastAsia="Times New Roman" w:hAnsi="Arial" w:cs="Arial"/>
                <w:sz w:val="20"/>
                <w:szCs w:val="20"/>
                <w:bdr w:val="none" w:sz="0" w:space="0" w:color="auto" w:frame="1"/>
                <w:lang w:eastAsia="ru-RU"/>
              </w:rPr>
              <w:t xml:space="preserve"> установка</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Лоток, палатка по реализации мороженого</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Лоток, палатка по реализации кондитерских изделий и прохладительных напитков</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Палатка для реализации плодоовощной продукции</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Холодильный шкаф</w:t>
            </w:r>
            <w:r>
              <w:rPr>
                <w:rFonts w:ascii="Arial" w:eastAsia="Times New Roman" w:hAnsi="Arial" w:cs="Arial"/>
                <w:sz w:val="20"/>
                <w:szCs w:val="20"/>
                <w:bdr w:val="none" w:sz="0" w:space="0" w:color="auto" w:frame="1"/>
                <w:lang w:eastAsia="ru-RU"/>
              </w:rPr>
              <w:t>, торговые автоматы</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40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Аттракционы</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7</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Хвойные деревья</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7</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Живые цветы, искусственные цветы и венки</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8221" w:type="dxa"/>
          </w:tcPr>
          <w:p w:rsidR="00947D7C" w:rsidRPr="00720669" w:rsidRDefault="00947D7C" w:rsidP="00C665D5">
            <w:pPr>
              <w:ind w:firstLine="0"/>
              <w:jc w:val="left"/>
              <w:rPr>
                <w:rFonts w:ascii="Times New Roman" w:hAnsi="Times New Roman" w:cs="Times New Roman"/>
                <w:sz w:val="20"/>
                <w:szCs w:val="20"/>
              </w:rPr>
            </w:pPr>
            <w:r w:rsidRPr="003A2457">
              <w:rPr>
                <w:rFonts w:ascii="Arial" w:eastAsia="Times New Roman" w:hAnsi="Arial" w:cs="Arial"/>
                <w:sz w:val="20"/>
                <w:szCs w:val="20"/>
                <w:bdr w:val="none" w:sz="0" w:space="0" w:color="auto" w:frame="1"/>
                <w:lang w:eastAsia="ru-RU"/>
              </w:rPr>
              <w:t>Лоток по реализации сувенирной, печатной продукции и стеклотары</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8221" w:type="dxa"/>
          </w:tcPr>
          <w:p w:rsidR="00947D7C" w:rsidRPr="00720669" w:rsidRDefault="00947D7C" w:rsidP="00C665D5">
            <w:pPr>
              <w:spacing w:line="180" w:lineRule="atLeast"/>
              <w:ind w:firstLine="0"/>
              <w:textAlignment w:val="baseline"/>
              <w:rPr>
                <w:rFonts w:ascii="Times New Roman" w:hAnsi="Times New Roman" w:cs="Times New Roman"/>
                <w:sz w:val="20"/>
                <w:szCs w:val="20"/>
              </w:rPr>
            </w:pPr>
            <w:r>
              <w:rPr>
                <w:rFonts w:ascii="Arial" w:eastAsia="Times New Roman" w:hAnsi="Arial" w:cs="Arial"/>
                <w:sz w:val="20"/>
                <w:szCs w:val="20"/>
                <w:bdr w:val="none" w:sz="0" w:space="0" w:color="auto" w:frame="1"/>
                <w:lang w:eastAsia="ru-RU"/>
              </w:rPr>
              <w:t>Пункт продажи б</w:t>
            </w:r>
            <w:r w:rsidRPr="003A2457">
              <w:rPr>
                <w:rFonts w:ascii="Arial" w:eastAsia="Times New Roman" w:hAnsi="Arial" w:cs="Arial"/>
                <w:sz w:val="20"/>
                <w:szCs w:val="20"/>
                <w:bdr w:val="none" w:sz="0" w:space="0" w:color="auto" w:frame="1"/>
                <w:lang w:eastAsia="ru-RU"/>
              </w:rPr>
              <w:t>ахчевы</w:t>
            </w:r>
            <w:r>
              <w:rPr>
                <w:rFonts w:ascii="Arial" w:eastAsia="Times New Roman" w:hAnsi="Arial" w:cs="Arial"/>
                <w:sz w:val="20"/>
                <w:szCs w:val="20"/>
                <w:bdr w:val="none" w:sz="0" w:space="0" w:color="auto" w:frame="1"/>
                <w:lang w:eastAsia="ru-RU"/>
              </w:rPr>
              <w:t>х</w:t>
            </w:r>
            <w:r w:rsidRPr="003A2457">
              <w:rPr>
                <w:rFonts w:ascii="Arial" w:eastAsia="Times New Roman" w:hAnsi="Arial" w:cs="Arial"/>
                <w:sz w:val="20"/>
                <w:szCs w:val="20"/>
                <w:bdr w:val="none" w:sz="0" w:space="0" w:color="auto" w:frame="1"/>
                <w:lang w:eastAsia="ru-RU"/>
              </w:rPr>
              <w:t xml:space="preserve"> куль</w:t>
            </w:r>
            <w:r>
              <w:rPr>
                <w:rFonts w:ascii="Arial" w:eastAsia="Times New Roman" w:hAnsi="Arial" w:cs="Arial"/>
                <w:sz w:val="20"/>
                <w:szCs w:val="20"/>
                <w:bdr w:val="none" w:sz="0" w:space="0" w:color="auto" w:frame="1"/>
                <w:lang w:eastAsia="ru-RU"/>
              </w:rPr>
              <w:t>тур</w:t>
            </w:r>
          </w:p>
        </w:tc>
        <w:tc>
          <w:tcPr>
            <w:tcW w:w="816" w:type="dxa"/>
          </w:tcPr>
          <w:p w:rsidR="00947D7C" w:rsidRPr="00720669"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7</w:t>
            </w:r>
          </w:p>
        </w:tc>
      </w:tr>
      <w:tr w:rsidR="00947D7C" w:rsidTr="00C665D5">
        <w:tc>
          <w:tcPr>
            <w:tcW w:w="534" w:type="dxa"/>
          </w:tcPr>
          <w:p w:rsidR="00947D7C"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8221" w:type="dxa"/>
          </w:tcPr>
          <w:p w:rsidR="00947D7C" w:rsidRPr="003A2457" w:rsidRDefault="00947D7C" w:rsidP="00C665D5">
            <w:pPr>
              <w:spacing w:line="180" w:lineRule="atLeast"/>
              <w:ind w:firstLine="0"/>
              <w:textAlignment w:val="baseline"/>
              <w:rPr>
                <w:rFonts w:ascii="Arial" w:eastAsia="Times New Roman" w:hAnsi="Arial" w:cs="Arial"/>
                <w:sz w:val="20"/>
                <w:szCs w:val="20"/>
                <w:bdr w:val="none" w:sz="0" w:space="0" w:color="auto" w:frame="1"/>
                <w:lang w:eastAsia="ru-RU"/>
              </w:rPr>
            </w:pPr>
            <w:r>
              <w:rPr>
                <w:rFonts w:ascii="Arial" w:eastAsia="Times New Roman" w:hAnsi="Arial" w:cs="Arial"/>
                <w:sz w:val="20"/>
                <w:szCs w:val="20"/>
                <w:bdr w:val="none" w:sz="0" w:space="0" w:color="auto" w:frame="1"/>
                <w:lang w:eastAsia="ru-RU"/>
              </w:rPr>
              <w:t xml:space="preserve">Пункт ремонта обуви, </w:t>
            </w:r>
            <w:proofErr w:type="spellStart"/>
            <w:r>
              <w:rPr>
                <w:rFonts w:ascii="Arial" w:eastAsia="Times New Roman" w:hAnsi="Arial" w:cs="Arial"/>
                <w:sz w:val="20"/>
                <w:szCs w:val="20"/>
                <w:bdr w:val="none" w:sz="0" w:space="0" w:color="auto" w:frame="1"/>
                <w:lang w:eastAsia="ru-RU"/>
              </w:rPr>
              <w:t>металлоремонт</w:t>
            </w:r>
            <w:proofErr w:type="spellEnd"/>
          </w:p>
        </w:tc>
        <w:tc>
          <w:tcPr>
            <w:tcW w:w="816" w:type="dxa"/>
          </w:tcPr>
          <w:p w:rsidR="00947D7C"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7</w:t>
            </w:r>
          </w:p>
        </w:tc>
      </w:tr>
      <w:tr w:rsidR="00947D7C" w:rsidTr="00C665D5">
        <w:tc>
          <w:tcPr>
            <w:tcW w:w="534" w:type="dxa"/>
          </w:tcPr>
          <w:p w:rsidR="00947D7C"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221" w:type="dxa"/>
          </w:tcPr>
          <w:p w:rsidR="00947D7C" w:rsidRDefault="00947D7C" w:rsidP="00C665D5">
            <w:pPr>
              <w:spacing w:line="180" w:lineRule="atLeast"/>
              <w:ind w:firstLine="0"/>
              <w:textAlignment w:val="baseline"/>
              <w:rPr>
                <w:rFonts w:ascii="Arial" w:eastAsia="Times New Roman" w:hAnsi="Arial" w:cs="Arial"/>
                <w:sz w:val="20"/>
                <w:szCs w:val="20"/>
                <w:bdr w:val="none" w:sz="0" w:space="0" w:color="auto" w:frame="1"/>
                <w:lang w:eastAsia="ru-RU"/>
              </w:rPr>
            </w:pPr>
            <w:r>
              <w:rPr>
                <w:rFonts w:ascii="Arial" w:eastAsia="Times New Roman" w:hAnsi="Arial" w:cs="Arial"/>
                <w:sz w:val="20"/>
                <w:szCs w:val="20"/>
                <w:bdr w:val="none" w:sz="0" w:space="0" w:color="auto" w:frame="1"/>
                <w:lang w:eastAsia="ru-RU"/>
              </w:rPr>
              <w:t>Объект оказания прочих услуг, в том числе мобильных (страхование и т.д.)</w:t>
            </w:r>
          </w:p>
        </w:tc>
        <w:tc>
          <w:tcPr>
            <w:tcW w:w="816" w:type="dxa"/>
          </w:tcPr>
          <w:p w:rsidR="00947D7C"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947D7C" w:rsidTr="00C665D5">
        <w:tc>
          <w:tcPr>
            <w:tcW w:w="534" w:type="dxa"/>
          </w:tcPr>
          <w:p w:rsidR="00947D7C" w:rsidRDefault="00947D7C" w:rsidP="00C665D5">
            <w:pPr>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8221" w:type="dxa"/>
          </w:tcPr>
          <w:p w:rsidR="00947D7C" w:rsidRDefault="00947D7C" w:rsidP="00C665D5">
            <w:pPr>
              <w:spacing w:line="180" w:lineRule="atLeast"/>
              <w:ind w:firstLine="0"/>
              <w:textAlignment w:val="baseline"/>
              <w:rPr>
                <w:rFonts w:ascii="Arial" w:eastAsia="Times New Roman" w:hAnsi="Arial" w:cs="Arial"/>
                <w:sz w:val="20"/>
                <w:szCs w:val="20"/>
                <w:bdr w:val="none" w:sz="0" w:space="0" w:color="auto" w:frame="1"/>
                <w:lang w:eastAsia="ru-RU"/>
              </w:rPr>
            </w:pPr>
          </w:p>
        </w:tc>
        <w:tc>
          <w:tcPr>
            <w:tcW w:w="816" w:type="dxa"/>
          </w:tcPr>
          <w:p w:rsidR="00947D7C" w:rsidRDefault="00947D7C" w:rsidP="00C665D5">
            <w:pPr>
              <w:ind w:firstLine="0"/>
              <w:jc w:val="center"/>
              <w:rPr>
                <w:rFonts w:ascii="Times New Roman" w:hAnsi="Times New Roman" w:cs="Times New Roman"/>
                <w:sz w:val="20"/>
                <w:szCs w:val="20"/>
              </w:rPr>
            </w:pPr>
          </w:p>
        </w:tc>
      </w:tr>
    </w:tbl>
    <w:p w:rsidR="00947D7C" w:rsidRDefault="00947D7C" w:rsidP="00947D7C">
      <w:pPr>
        <w:jc w:val="center"/>
        <w:rPr>
          <w:rFonts w:ascii="Times New Roman" w:hAnsi="Times New Roman" w:cs="Times New Roman"/>
          <w:b/>
          <w:sz w:val="24"/>
          <w:szCs w:val="24"/>
        </w:rPr>
      </w:pPr>
    </w:p>
    <w:p w:rsidR="00947D7C" w:rsidRDefault="00947D7C" w:rsidP="008946D1">
      <w:pPr>
        <w:spacing w:line="240" w:lineRule="atLeast"/>
        <w:ind w:firstLine="709"/>
        <w:textAlignment w:val="baseline"/>
        <w:rPr>
          <w:rFonts w:ascii="Times New Roman" w:hAnsi="Times New Roman" w:cs="Times New Roman"/>
          <w:b/>
          <w:sz w:val="24"/>
          <w:szCs w:val="24"/>
        </w:rPr>
      </w:pPr>
      <w:r w:rsidRPr="00BC37F0">
        <w:rPr>
          <w:rFonts w:ascii="Times New Roman" w:eastAsia="Times New Roman" w:hAnsi="Times New Roman" w:cs="Times New Roman"/>
          <w:sz w:val="24"/>
          <w:szCs w:val="24"/>
          <w:bdr w:val="none" w:sz="0" w:space="0" w:color="auto" w:frame="1"/>
          <w:lang w:eastAsia="ru-RU"/>
        </w:rPr>
        <w:t>Значение К</w:t>
      </w:r>
      <w:proofErr w:type="gramStart"/>
      <w:r w:rsidRPr="00BC37F0">
        <w:rPr>
          <w:rFonts w:ascii="Times New Roman" w:eastAsia="Times New Roman" w:hAnsi="Times New Roman" w:cs="Times New Roman"/>
          <w:sz w:val="24"/>
          <w:szCs w:val="24"/>
          <w:bdr w:val="none" w:sz="0" w:space="0" w:color="auto" w:frame="1"/>
          <w:lang w:eastAsia="ru-RU"/>
        </w:rPr>
        <w:t>2</w:t>
      </w:r>
      <w:proofErr w:type="gramEnd"/>
      <w:r w:rsidRPr="00BC37F0">
        <w:rPr>
          <w:rFonts w:ascii="Times New Roman" w:eastAsia="Times New Roman" w:hAnsi="Times New Roman" w:cs="Times New Roman"/>
          <w:sz w:val="24"/>
          <w:szCs w:val="24"/>
          <w:bdr w:val="none" w:sz="0" w:space="0" w:color="auto" w:frame="1"/>
          <w:lang w:eastAsia="ru-RU"/>
        </w:rPr>
        <w:t xml:space="preserve"> равно числу полных месяцев размещения нестационарного торгового объекта в году, деленному на 12.</w:t>
      </w: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p w:rsidR="00947D7C" w:rsidRDefault="00947D7C" w:rsidP="00947D7C">
      <w:pPr>
        <w:rPr>
          <w:rFonts w:ascii="Times New Roman" w:hAnsi="Times New Roman" w:cs="Times New Roman"/>
          <w:b/>
          <w:sz w:val="24"/>
          <w:szCs w:val="24"/>
        </w:rPr>
      </w:pPr>
    </w:p>
    <w:sectPr w:rsidR="00947D7C" w:rsidSect="00834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4EE"/>
    <w:rsid w:val="00085A7C"/>
    <w:rsid w:val="001473A0"/>
    <w:rsid w:val="001671C2"/>
    <w:rsid w:val="00176318"/>
    <w:rsid w:val="001938FD"/>
    <w:rsid w:val="0025237E"/>
    <w:rsid w:val="00264FEF"/>
    <w:rsid w:val="00272A9C"/>
    <w:rsid w:val="002D7D65"/>
    <w:rsid w:val="003315D9"/>
    <w:rsid w:val="00336178"/>
    <w:rsid w:val="00363DBC"/>
    <w:rsid w:val="003A1275"/>
    <w:rsid w:val="00402C0A"/>
    <w:rsid w:val="0041789D"/>
    <w:rsid w:val="004514BA"/>
    <w:rsid w:val="00463D8A"/>
    <w:rsid w:val="00476CDF"/>
    <w:rsid w:val="004824EE"/>
    <w:rsid w:val="004A23A6"/>
    <w:rsid w:val="00506DDE"/>
    <w:rsid w:val="0051280A"/>
    <w:rsid w:val="005376D6"/>
    <w:rsid w:val="005778E3"/>
    <w:rsid w:val="005B435E"/>
    <w:rsid w:val="00674148"/>
    <w:rsid w:val="00682982"/>
    <w:rsid w:val="006E2842"/>
    <w:rsid w:val="00703DA3"/>
    <w:rsid w:val="0071020C"/>
    <w:rsid w:val="00720669"/>
    <w:rsid w:val="00733166"/>
    <w:rsid w:val="007A39A1"/>
    <w:rsid w:val="007D6B7B"/>
    <w:rsid w:val="007E0968"/>
    <w:rsid w:val="007F1DC5"/>
    <w:rsid w:val="00834752"/>
    <w:rsid w:val="00840442"/>
    <w:rsid w:val="00886C10"/>
    <w:rsid w:val="008946D1"/>
    <w:rsid w:val="0091435E"/>
    <w:rsid w:val="009331E7"/>
    <w:rsid w:val="00947D7C"/>
    <w:rsid w:val="009649A7"/>
    <w:rsid w:val="0096675C"/>
    <w:rsid w:val="00A155DB"/>
    <w:rsid w:val="00A222FD"/>
    <w:rsid w:val="00A318A1"/>
    <w:rsid w:val="00A539C1"/>
    <w:rsid w:val="00A651B3"/>
    <w:rsid w:val="00A82B15"/>
    <w:rsid w:val="00B47BA3"/>
    <w:rsid w:val="00B56684"/>
    <w:rsid w:val="00B63D5C"/>
    <w:rsid w:val="00B66D71"/>
    <w:rsid w:val="00B81F00"/>
    <w:rsid w:val="00BA71AD"/>
    <w:rsid w:val="00BC37F0"/>
    <w:rsid w:val="00C113A6"/>
    <w:rsid w:val="00C52B9C"/>
    <w:rsid w:val="00C53FFC"/>
    <w:rsid w:val="00C81931"/>
    <w:rsid w:val="00C9272B"/>
    <w:rsid w:val="00CE60F4"/>
    <w:rsid w:val="00D444E5"/>
    <w:rsid w:val="00D668B5"/>
    <w:rsid w:val="00D66CD7"/>
    <w:rsid w:val="00D971BF"/>
    <w:rsid w:val="00DD4944"/>
    <w:rsid w:val="00DF0FEB"/>
    <w:rsid w:val="00DF5716"/>
    <w:rsid w:val="00E11A68"/>
    <w:rsid w:val="00E212B3"/>
    <w:rsid w:val="00E350DE"/>
    <w:rsid w:val="00E502C5"/>
    <w:rsid w:val="00E8435D"/>
    <w:rsid w:val="00F70E81"/>
    <w:rsid w:val="00F80999"/>
    <w:rsid w:val="00F924DE"/>
    <w:rsid w:val="00FD2283"/>
    <w:rsid w:val="00FE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2"/>
  </w:style>
  <w:style w:type="paragraph" w:styleId="6">
    <w:name w:val="heading 6"/>
    <w:basedOn w:val="a"/>
    <w:next w:val="a"/>
    <w:link w:val="60"/>
    <w:uiPriority w:val="99"/>
    <w:qFormat/>
    <w:rsid w:val="00402C0A"/>
    <w:pPr>
      <w:spacing w:before="240" w:after="60"/>
      <w:ind w:firstLine="0"/>
      <w:jc w:val="left"/>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824EE"/>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24E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4EE"/>
  </w:style>
  <w:style w:type="character" w:customStyle="1" w:styleId="highlight">
    <w:name w:val="highlight"/>
    <w:basedOn w:val="a0"/>
    <w:rsid w:val="004824EE"/>
  </w:style>
  <w:style w:type="character" w:styleId="a4">
    <w:name w:val="Hyperlink"/>
    <w:basedOn w:val="a0"/>
    <w:uiPriority w:val="99"/>
    <w:semiHidden/>
    <w:unhideWhenUsed/>
    <w:rsid w:val="004824EE"/>
    <w:rPr>
      <w:color w:val="0000FF"/>
      <w:u w:val="single"/>
    </w:rPr>
  </w:style>
  <w:style w:type="character" w:styleId="a5">
    <w:name w:val="FollowedHyperlink"/>
    <w:basedOn w:val="a0"/>
    <w:uiPriority w:val="99"/>
    <w:semiHidden/>
    <w:unhideWhenUsed/>
    <w:rsid w:val="004824EE"/>
    <w:rPr>
      <w:color w:val="800080"/>
      <w:u w:val="single"/>
    </w:rPr>
  </w:style>
  <w:style w:type="character" w:styleId="a6">
    <w:name w:val="Strong"/>
    <w:basedOn w:val="a0"/>
    <w:qFormat/>
    <w:rsid w:val="003A1275"/>
    <w:rPr>
      <w:b/>
      <w:bCs/>
    </w:rPr>
  </w:style>
  <w:style w:type="character" w:customStyle="1" w:styleId="60">
    <w:name w:val="Заголовок 6 Знак"/>
    <w:basedOn w:val="a0"/>
    <w:link w:val="6"/>
    <w:uiPriority w:val="99"/>
    <w:rsid w:val="00402C0A"/>
    <w:rPr>
      <w:rFonts w:ascii="Times New Roman" w:eastAsia="Times New Roman" w:hAnsi="Times New Roman" w:cs="Times New Roman"/>
      <w:b/>
      <w:bCs/>
      <w:lang w:eastAsia="ru-RU"/>
    </w:rPr>
  </w:style>
  <w:style w:type="paragraph" w:customStyle="1" w:styleId="ConsPlusNormal">
    <w:name w:val="ConsPlusNormal"/>
    <w:uiPriority w:val="99"/>
    <w:rsid w:val="00402C0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402C0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uiPriority w:val="99"/>
    <w:rsid w:val="00402C0A"/>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7">
    <w:name w:val="Table Grid"/>
    <w:basedOn w:val="a1"/>
    <w:uiPriority w:val="59"/>
    <w:rsid w:val="007206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4A23A6"/>
    <w:pPr>
      <w:spacing w:after="120"/>
      <w:ind w:firstLine="0"/>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A23A6"/>
    <w:rPr>
      <w:rFonts w:ascii="Times New Roman" w:eastAsia="Times New Roman" w:hAnsi="Times New Roman" w:cs="Times New Roman"/>
      <w:sz w:val="28"/>
      <w:szCs w:val="20"/>
      <w:lang w:eastAsia="ru-RU"/>
    </w:rPr>
  </w:style>
  <w:style w:type="table" w:styleId="aa">
    <w:name w:val="Light Shading"/>
    <w:basedOn w:val="a1"/>
    <w:uiPriority w:val="60"/>
    <w:rsid w:val="00272A9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228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EAF4-FCEA-4E9E-AD5B-E33A45E4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12</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2012-11-16T06:23:00Z</cp:lastPrinted>
  <dcterms:created xsi:type="dcterms:W3CDTF">2012-06-09T05:04:00Z</dcterms:created>
  <dcterms:modified xsi:type="dcterms:W3CDTF">2012-11-16T08:14:00Z</dcterms:modified>
</cp:coreProperties>
</file>